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6" w:rsidRDefault="00B57C86" w:rsidP="00B57C86">
      <w:pPr>
        <w:pStyle w:val="Default"/>
      </w:pPr>
    </w:p>
    <w:p w:rsidR="00B57C86" w:rsidRDefault="00B57C86" w:rsidP="00B57C86">
      <w:pPr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sz w:val="23"/>
          <w:szCs w:val="23"/>
        </w:rPr>
        <w:t>Center for Public Integrity (2009).</w:t>
      </w:r>
      <w:proofErr w:type="gramEnd"/>
      <w:r>
        <w:rPr>
          <w:rFonts w:cs="Times New Roman"/>
          <w:sz w:val="23"/>
          <w:szCs w:val="23"/>
        </w:rPr>
        <w:t xml:space="preserve"> </w:t>
      </w:r>
      <w:proofErr w:type="gramStart"/>
      <w:r>
        <w:rPr>
          <w:rFonts w:cs="Times New Roman"/>
          <w:sz w:val="23"/>
          <w:szCs w:val="23"/>
        </w:rPr>
        <w:t>The global climate change lobby.</w:t>
      </w:r>
      <w:proofErr w:type="gramEnd"/>
      <w:r>
        <w:rPr>
          <w:rFonts w:cs="Times New Roman"/>
          <w:sz w:val="23"/>
          <w:szCs w:val="23"/>
        </w:rPr>
        <w:t xml:space="preserve"> Available at: </w:t>
      </w:r>
      <w:hyperlink r:id="rId5" w:history="1">
        <w:r w:rsidRPr="006F6007">
          <w:rPr>
            <w:rStyle w:val="Hyperlink"/>
            <w:rFonts w:cs="Times New Roman"/>
            <w:sz w:val="23"/>
            <w:szCs w:val="23"/>
          </w:rPr>
          <w:t>http://www.publicintegrity.org/investigations/global_climate_change_lobby/</w:t>
        </w:r>
      </w:hyperlink>
      <w:r>
        <w:rPr>
          <w:rFonts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cs="Times New Roman"/>
          <w:sz w:val="23"/>
          <w:szCs w:val="23"/>
        </w:rPr>
        <w:t xml:space="preserve"> </w:t>
      </w:r>
    </w:p>
    <w:p w:rsidR="00B57C86" w:rsidRDefault="00B57C86" w:rsidP="00B57C86">
      <w:pPr>
        <w:rPr>
          <w:rFonts w:cs="Times New Roman"/>
          <w:sz w:val="23"/>
          <w:szCs w:val="23"/>
        </w:rPr>
      </w:pPr>
    </w:p>
    <w:p w:rsidR="00B57C86" w:rsidRDefault="00B57C86" w:rsidP="00B57C86">
      <w:pPr>
        <w:rPr>
          <w:sz w:val="23"/>
          <w:szCs w:val="23"/>
        </w:rPr>
      </w:pPr>
      <w:r>
        <w:rPr>
          <w:rFonts w:cs="Times New Roman"/>
          <w:sz w:val="23"/>
          <w:szCs w:val="23"/>
        </w:rPr>
        <w:t>Jacques, P., Dunlap, R., &amp; Freeman, M. (2008). The organization of denial: Conservative think t</w:t>
      </w:r>
      <w:r>
        <w:rPr>
          <w:rFonts w:cs="Times New Roman"/>
          <w:sz w:val="23"/>
          <w:szCs w:val="23"/>
        </w:rPr>
        <w:t xml:space="preserve">anks and environmental </w:t>
      </w:r>
      <w:proofErr w:type="spellStart"/>
      <w:r>
        <w:rPr>
          <w:rFonts w:cs="Times New Roman"/>
          <w:sz w:val="23"/>
          <w:szCs w:val="23"/>
        </w:rPr>
        <w:t>scepticis</w:t>
      </w:r>
      <w:r>
        <w:rPr>
          <w:rFonts w:cs="Times New Roman"/>
          <w:sz w:val="23"/>
          <w:szCs w:val="23"/>
        </w:rPr>
        <w:t>m</w:t>
      </w:r>
      <w:proofErr w:type="spellEnd"/>
      <w:r>
        <w:rPr>
          <w:rFonts w:cs="Times New Roman"/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Environmental Politics</w:t>
      </w:r>
      <w:r>
        <w:rPr>
          <w:sz w:val="23"/>
          <w:szCs w:val="23"/>
        </w:rPr>
        <w:t>, 17(3), 349-385(37</w:t>
      </w:r>
      <w:proofErr w:type="gramStart"/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</w:instrText>
      </w:r>
      <w:r w:rsidRPr="00B57C86">
        <w:rPr>
          <w:sz w:val="23"/>
          <w:szCs w:val="23"/>
        </w:rPr>
        <w:instrText>http://www.tandfonline.com/doi/abs/10.1080/09644010802055576#.UmaTPiSbmlc</w:instrText>
      </w:r>
      <w:r>
        <w:rPr>
          <w:sz w:val="23"/>
          <w:szCs w:val="23"/>
        </w:rPr>
        <w:instrText xml:space="preserve">" </w:instrText>
      </w:r>
      <w:r>
        <w:rPr>
          <w:sz w:val="23"/>
          <w:szCs w:val="23"/>
        </w:rPr>
        <w:fldChar w:fldCharType="separate"/>
      </w:r>
      <w:r w:rsidRPr="006F6007">
        <w:rPr>
          <w:rStyle w:val="Hyperlink"/>
          <w:sz w:val="23"/>
          <w:szCs w:val="23"/>
        </w:rPr>
        <w:t>http://www.tandfonline.com/doi/abs/10.1080/09644010802055576#.UmaTPiSbmlc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</w:p>
    <w:p w:rsidR="00B57C86" w:rsidRDefault="00B57C86" w:rsidP="00B57C86">
      <w:pPr>
        <w:rPr>
          <w:sz w:val="23"/>
          <w:szCs w:val="23"/>
        </w:rPr>
      </w:pPr>
    </w:p>
    <w:p w:rsidR="00B57C86" w:rsidRDefault="00B57C86" w:rsidP="00B57C86">
      <w:pPr>
        <w:rPr>
          <w:sz w:val="23"/>
          <w:szCs w:val="23"/>
        </w:rPr>
      </w:pPr>
      <w:r>
        <w:rPr>
          <w:sz w:val="23"/>
          <w:szCs w:val="23"/>
        </w:rPr>
        <w:t xml:space="preserve">Pew Research Center for the People &amp; the Press (2008). A deeper partisan divide over global warming. Available at: </w:t>
      </w:r>
      <w:hyperlink r:id="rId6" w:history="1">
        <w:r w:rsidRPr="006F6007">
          <w:rPr>
            <w:rStyle w:val="Hyperlink"/>
            <w:sz w:val="23"/>
            <w:szCs w:val="23"/>
          </w:rPr>
          <w:t>http://www.people-press.org/2008/05/08/a-deeper-partisan-divide-over-global-warming/</w:t>
        </w:r>
      </w:hyperlink>
      <w:r>
        <w:rPr>
          <w:sz w:val="23"/>
          <w:szCs w:val="23"/>
        </w:rPr>
        <w:t xml:space="preserve"> </w:t>
      </w:r>
    </w:p>
    <w:p w:rsidR="00B57C86" w:rsidRDefault="00B57C86" w:rsidP="00B57C86">
      <w:pPr>
        <w:rPr>
          <w:sz w:val="23"/>
          <w:szCs w:val="23"/>
        </w:rPr>
      </w:pPr>
    </w:p>
    <w:p w:rsidR="00B57C86" w:rsidRDefault="00B57C86" w:rsidP="00B57C86">
      <w:pPr>
        <w:rPr>
          <w:sz w:val="23"/>
          <w:szCs w:val="23"/>
        </w:rPr>
      </w:pPr>
      <w:r>
        <w:rPr>
          <w:sz w:val="23"/>
          <w:szCs w:val="23"/>
        </w:rPr>
        <w:t xml:space="preserve">Pew Research Center for the People &amp; the Press (2013). </w:t>
      </w:r>
      <w:proofErr w:type="gramStart"/>
      <w:r>
        <w:rPr>
          <w:sz w:val="23"/>
          <w:szCs w:val="23"/>
        </w:rPr>
        <w:t>Keystone XL Pipeline Draws Broad Support.</w:t>
      </w:r>
      <w:proofErr w:type="gramEnd"/>
      <w:r>
        <w:rPr>
          <w:sz w:val="23"/>
          <w:szCs w:val="23"/>
        </w:rPr>
        <w:t xml:space="preserve"> Available at: </w:t>
      </w:r>
      <w:hyperlink r:id="rId7" w:history="1">
        <w:r w:rsidRPr="006F6007">
          <w:rPr>
            <w:rStyle w:val="Hyperlink"/>
            <w:sz w:val="23"/>
            <w:szCs w:val="23"/>
          </w:rPr>
          <w:t>http://www.people-press.org/2013/04/02/keystone-xl-pipeline-draws-broad-support/</w:t>
        </w:r>
      </w:hyperlink>
      <w:r>
        <w:rPr>
          <w:sz w:val="23"/>
          <w:szCs w:val="23"/>
        </w:rPr>
        <w:t xml:space="preserve"> </w:t>
      </w:r>
    </w:p>
    <w:p w:rsidR="00B57C86" w:rsidRDefault="00B57C86" w:rsidP="00B57C86">
      <w:pPr>
        <w:rPr>
          <w:sz w:val="23"/>
          <w:szCs w:val="23"/>
        </w:rPr>
      </w:pPr>
    </w:p>
    <w:p w:rsidR="00B57C86" w:rsidRDefault="00B57C86" w:rsidP="00B57C8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Kahan</w:t>
      </w:r>
      <w:proofErr w:type="spellEnd"/>
      <w:r>
        <w:rPr>
          <w:sz w:val="23"/>
          <w:szCs w:val="23"/>
        </w:rPr>
        <w:t xml:space="preserve">, D.M., </w:t>
      </w:r>
      <w:proofErr w:type="spellStart"/>
      <w:r>
        <w:rPr>
          <w:sz w:val="23"/>
          <w:szCs w:val="23"/>
        </w:rPr>
        <w:t>Braman</w:t>
      </w:r>
      <w:proofErr w:type="spellEnd"/>
      <w:r>
        <w:rPr>
          <w:sz w:val="23"/>
          <w:szCs w:val="23"/>
        </w:rPr>
        <w:t xml:space="preserve">, D., </w:t>
      </w:r>
      <w:proofErr w:type="spellStart"/>
      <w:r>
        <w:rPr>
          <w:sz w:val="23"/>
          <w:szCs w:val="23"/>
        </w:rPr>
        <w:t>Slovic</w:t>
      </w:r>
      <w:proofErr w:type="spellEnd"/>
      <w:r>
        <w:rPr>
          <w:sz w:val="23"/>
          <w:szCs w:val="23"/>
        </w:rPr>
        <w:t xml:space="preserve">, P., </w:t>
      </w:r>
      <w:proofErr w:type="spellStart"/>
      <w:r>
        <w:rPr>
          <w:sz w:val="23"/>
          <w:szCs w:val="23"/>
        </w:rPr>
        <w:t>Gastil</w:t>
      </w:r>
      <w:proofErr w:type="spellEnd"/>
      <w:r>
        <w:rPr>
          <w:sz w:val="23"/>
          <w:szCs w:val="23"/>
        </w:rPr>
        <w:t xml:space="preserve">, J., &amp; Cohen, G.L. (2007). The second national risk and culture study: Making sense of –and making progress in - the </w:t>
      </w:r>
      <w:proofErr w:type="spellStart"/>
      <w:proofErr w:type="gramStart"/>
      <w:r>
        <w:rPr>
          <w:sz w:val="23"/>
          <w:szCs w:val="23"/>
        </w:rPr>
        <w:t>american</w:t>
      </w:r>
      <w:proofErr w:type="spellEnd"/>
      <w:proofErr w:type="gramEnd"/>
      <w:r>
        <w:rPr>
          <w:sz w:val="23"/>
          <w:szCs w:val="23"/>
        </w:rPr>
        <w:t xml:space="preserve"> culture war of fact. GWU Legal Studies Research Paper No. 370; Yale Law School, Public Law Working Paper No. 154; GWU Law School Public Law Research Paper No. 370; Harvard Law School Program on Risk Regulation Research Paper No. 08-26. Available at SSRN: </w:t>
      </w:r>
      <w:hyperlink r:id="rId8" w:history="1">
        <w:r w:rsidRPr="006F6007">
          <w:rPr>
            <w:rStyle w:val="Hyperlink"/>
            <w:sz w:val="23"/>
            <w:szCs w:val="23"/>
          </w:rPr>
          <w:t>http://ssrn.com/abstract=1017189</w:t>
        </w:r>
      </w:hyperlink>
      <w:r>
        <w:rPr>
          <w:sz w:val="23"/>
          <w:szCs w:val="23"/>
        </w:rPr>
        <w:t xml:space="preserve"> </w:t>
      </w:r>
    </w:p>
    <w:p w:rsidR="00B57C86" w:rsidRDefault="00B57C86" w:rsidP="00B57C86">
      <w:pPr>
        <w:rPr>
          <w:sz w:val="23"/>
          <w:szCs w:val="23"/>
        </w:rPr>
      </w:pPr>
    </w:p>
    <w:p w:rsidR="00B57C86" w:rsidRDefault="00B57C86" w:rsidP="00B57C8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Kahan</w:t>
      </w:r>
      <w:proofErr w:type="spellEnd"/>
      <w:r>
        <w:rPr>
          <w:sz w:val="23"/>
          <w:szCs w:val="23"/>
        </w:rPr>
        <w:t>, D.M</w:t>
      </w:r>
      <w:proofErr w:type="gramStart"/>
      <w:r>
        <w:rPr>
          <w:sz w:val="23"/>
          <w:szCs w:val="23"/>
        </w:rPr>
        <w:t>.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Braman</w:t>
      </w:r>
      <w:proofErr w:type="spellEnd"/>
      <w:r>
        <w:rPr>
          <w:sz w:val="23"/>
          <w:szCs w:val="23"/>
        </w:rPr>
        <w:t xml:space="preserve">, D. , Cohen, G.L., </w:t>
      </w:r>
      <w:proofErr w:type="spellStart"/>
      <w:r>
        <w:rPr>
          <w:sz w:val="23"/>
          <w:szCs w:val="23"/>
        </w:rPr>
        <w:t>Slovic</w:t>
      </w:r>
      <w:proofErr w:type="spellEnd"/>
      <w:r>
        <w:rPr>
          <w:sz w:val="23"/>
          <w:szCs w:val="23"/>
        </w:rPr>
        <w:t xml:space="preserve">, P., &amp; </w:t>
      </w:r>
      <w:proofErr w:type="spellStart"/>
      <w:r>
        <w:rPr>
          <w:sz w:val="23"/>
          <w:szCs w:val="23"/>
        </w:rPr>
        <w:t>Gastil</w:t>
      </w:r>
      <w:proofErr w:type="spellEnd"/>
      <w:r>
        <w:rPr>
          <w:sz w:val="23"/>
          <w:szCs w:val="23"/>
        </w:rPr>
        <w:t xml:space="preserve">, J. (2008) Who fears the HPV vaccine, who doesn't, and why? </w:t>
      </w:r>
      <w:proofErr w:type="gramStart"/>
      <w:r>
        <w:rPr>
          <w:sz w:val="23"/>
          <w:szCs w:val="23"/>
        </w:rPr>
        <w:t>An experimental study of the mechanisms of cultural cognition.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Law and Human Behavior, </w:t>
      </w:r>
      <w:r>
        <w:rPr>
          <w:sz w:val="23"/>
          <w:szCs w:val="23"/>
        </w:rPr>
        <w:t xml:space="preserve">Vol. 34, pp. 501-16, 2010; Cultural Cognition Project Working Paper No. 38; Harvard Law School Program on Risk Regulation Research Paper No. 08-19; Yale Law School, Public Law Working Paper No. 163. Available at SSRN: </w:t>
      </w:r>
      <w:hyperlink r:id="rId9" w:history="1">
        <w:r w:rsidRPr="006F6007">
          <w:rPr>
            <w:rStyle w:val="Hyperlink"/>
            <w:sz w:val="23"/>
            <w:szCs w:val="23"/>
          </w:rPr>
          <w:t>http://ssrn.com/abstract=1160654</w:t>
        </w:r>
      </w:hyperlink>
      <w:r>
        <w:rPr>
          <w:sz w:val="23"/>
          <w:szCs w:val="23"/>
        </w:rPr>
        <w:t xml:space="preserve"> </w:t>
      </w:r>
    </w:p>
    <w:p w:rsidR="00B57C86" w:rsidRDefault="00B57C86" w:rsidP="00B57C86">
      <w:pPr>
        <w:rPr>
          <w:sz w:val="23"/>
          <w:szCs w:val="23"/>
        </w:rPr>
      </w:pPr>
    </w:p>
    <w:p w:rsidR="005E58CF" w:rsidRDefault="00B57C86" w:rsidP="00B57C86">
      <w:r>
        <w:rPr>
          <w:sz w:val="23"/>
          <w:szCs w:val="23"/>
        </w:rPr>
        <w:t xml:space="preserve">Cook, J. &amp; </w:t>
      </w:r>
      <w:proofErr w:type="spellStart"/>
      <w:r>
        <w:rPr>
          <w:sz w:val="23"/>
          <w:szCs w:val="23"/>
        </w:rPr>
        <w:t>Lewandowsky</w:t>
      </w:r>
      <w:proofErr w:type="spellEnd"/>
      <w:r>
        <w:rPr>
          <w:sz w:val="23"/>
          <w:szCs w:val="23"/>
        </w:rPr>
        <w:t xml:space="preserve">, S. (2011). </w:t>
      </w:r>
      <w:proofErr w:type="gramStart"/>
      <w:r>
        <w:rPr>
          <w:sz w:val="23"/>
          <w:szCs w:val="23"/>
        </w:rPr>
        <w:t>The debunking handbook.</w:t>
      </w:r>
      <w:proofErr w:type="gramEnd"/>
      <w:r>
        <w:rPr>
          <w:sz w:val="23"/>
          <w:szCs w:val="23"/>
        </w:rPr>
        <w:t xml:space="preserve"> Available at: </w:t>
      </w:r>
      <w:hyperlink r:id="rId10" w:history="1">
        <w:r w:rsidRPr="006F6007">
          <w:rPr>
            <w:rStyle w:val="Hyperlink"/>
            <w:sz w:val="23"/>
            <w:szCs w:val="23"/>
          </w:rPr>
          <w:t>http://www.skepticalscience.com/Debunking-Handbook-now-freely-available-download.html</w:t>
        </w:r>
      </w:hyperlink>
      <w:r>
        <w:rPr>
          <w:sz w:val="23"/>
          <w:szCs w:val="23"/>
        </w:rPr>
        <w:t xml:space="preserve"> </w:t>
      </w:r>
    </w:p>
    <w:sectPr w:rsidR="005E58CF" w:rsidSect="00993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6"/>
    <w:rsid w:val="005E58CF"/>
    <w:rsid w:val="009937D8"/>
    <w:rsid w:val="00B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D7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C8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57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C8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5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blicintegrity.org/investigations/global_climate_change_lobby/" TargetMode="External"/><Relationship Id="rId6" Type="http://schemas.openxmlformats.org/officeDocument/2006/relationships/hyperlink" Target="http://www.people-press.org/2008/05/08/a-deeper-partisan-divide-over-global-warming/" TargetMode="External"/><Relationship Id="rId7" Type="http://schemas.openxmlformats.org/officeDocument/2006/relationships/hyperlink" Target="http://www.people-press.org/2013/04/02/keystone-xl-pipeline-draws-broad-support/" TargetMode="External"/><Relationship Id="rId8" Type="http://schemas.openxmlformats.org/officeDocument/2006/relationships/hyperlink" Target="http://ssrn.com/abstract=1017189" TargetMode="External"/><Relationship Id="rId9" Type="http://schemas.openxmlformats.org/officeDocument/2006/relationships/hyperlink" Target="http://ssrn.com/abstract=1160654" TargetMode="External"/><Relationship Id="rId10" Type="http://schemas.openxmlformats.org/officeDocument/2006/relationships/hyperlink" Target="http://www.skepticalscience.com/Debunking-Handbook-now-freely-available-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Macintosh Word</Application>
  <DocSecurity>0</DocSecurity>
  <Lines>17</Lines>
  <Paragraphs>4</Paragraphs>
  <ScaleCrop>false</ScaleCrop>
  <Company>Penn State Brandywine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1</cp:revision>
  <dcterms:created xsi:type="dcterms:W3CDTF">2013-10-22T14:58:00Z</dcterms:created>
  <dcterms:modified xsi:type="dcterms:W3CDTF">2013-10-22T15:03:00Z</dcterms:modified>
</cp:coreProperties>
</file>