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7" w:rsidRDefault="00CC0A47">
      <w:pPr>
        <w:pStyle w:val="Title"/>
        <w:rPr>
          <w:color w:val="auto"/>
        </w:rPr>
      </w:pPr>
      <w:r>
        <w:rPr>
          <w:color w:val="auto"/>
        </w:rPr>
        <w:t xml:space="preserve">RUBRIC FOR </w:t>
      </w:r>
      <w:r w:rsidR="00566D52">
        <w:rPr>
          <w:color w:val="auto"/>
        </w:rPr>
        <w:t>HOMEWORK</w:t>
      </w:r>
      <w:r>
        <w:rPr>
          <w:color w:val="auto"/>
        </w:rPr>
        <w:t xml:space="preserve"> EVALUATION</w:t>
      </w:r>
    </w:p>
    <w:p w:rsidR="00F85990" w:rsidRDefault="00F85990">
      <w:pPr>
        <w:pStyle w:val="Title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15"/>
        <w:gridCol w:w="2019"/>
        <w:gridCol w:w="2019"/>
        <w:gridCol w:w="2022"/>
        <w:gridCol w:w="2019"/>
        <w:gridCol w:w="2019"/>
        <w:gridCol w:w="2027"/>
      </w:tblGrid>
      <w:tr w:rsidR="00CC0A47" w:rsidTr="00D24E9A">
        <w:trPr>
          <w:trHeight w:val="386"/>
        </w:trPr>
        <w:tc>
          <w:tcPr>
            <w:tcW w:w="682" w:type="pct"/>
            <w:vAlign w:val="center"/>
          </w:tcPr>
          <w:p w:rsidR="00CC0A47" w:rsidRDefault="00CC0A47">
            <w:pPr>
              <w:pStyle w:val="Heading1"/>
              <w:rPr>
                <w:sz w:val="18"/>
              </w:rPr>
            </w:pPr>
          </w:p>
        </w:tc>
        <w:tc>
          <w:tcPr>
            <w:tcW w:w="4318" w:type="pct"/>
            <w:gridSpan w:val="6"/>
            <w:shd w:val="clear" w:color="auto" w:fill="auto"/>
            <w:vAlign w:val="center"/>
          </w:tcPr>
          <w:p w:rsidR="006B5BD4" w:rsidRPr="006B5BD4" w:rsidRDefault="004A5EAE" w:rsidP="004A5EA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Name:</w:t>
            </w:r>
          </w:p>
        </w:tc>
      </w:tr>
      <w:tr w:rsidR="00CC0A47" w:rsidTr="00D24E9A">
        <w:tc>
          <w:tcPr>
            <w:tcW w:w="682" w:type="pct"/>
            <w:vAlign w:val="center"/>
          </w:tcPr>
          <w:p w:rsidR="00CC0A47" w:rsidRDefault="004A5EAE" w:rsidP="004A5EAE">
            <w:pPr>
              <w:jc w:val="center"/>
              <w:rPr>
                <w:rFonts w:ascii="Verdana" w:hAnsi="Verdana"/>
                <w:b/>
                <w:sz w:val="18"/>
              </w:rPr>
            </w:pPr>
            <w:r w:rsidRPr="004A5EAE">
              <w:rPr>
                <w:rFonts w:ascii="Verdana" w:hAnsi="Verdana"/>
                <w:b/>
                <w:sz w:val="18"/>
              </w:rPr>
              <w:t>CRITERIA</w:t>
            </w:r>
          </w:p>
        </w:tc>
        <w:tc>
          <w:tcPr>
            <w:tcW w:w="719" w:type="pct"/>
            <w:vAlign w:val="center"/>
          </w:tcPr>
          <w:p w:rsidR="00CC0A47" w:rsidRDefault="00CC0A4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 pt.</w:t>
            </w:r>
            <w:r w:rsidR="00563226">
              <w:rPr>
                <w:rFonts w:ascii="Verdana" w:hAnsi="Verdana"/>
                <w:b/>
                <w:sz w:val="18"/>
              </w:rPr>
              <w:t xml:space="preserve"> (100%)</w:t>
            </w:r>
          </w:p>
        </w:tc>
        <w:tc>
          <w:tcPr>
            <w:tcW w:w="719" w:type="pct"/>
            <w:vAlign w:val="center"/>
          </w:tcPr>
          <w:p w:rsidR="00CC0A47" w:rsidRDefault="00CC0A47" w:rsidP="00E636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 pt.</w:t>
            </w:r>
            <w:r w:rsidR="00563226">
              <w:rPr>
                <w:rFonts w:ascii="Verdana" w:hAnsi="Verdana"/>
                <w:b/>
                <w:sz w:val="18"/>
              </w:rPr>
              <w:t xml:space="preserve"> (</w:t>
            </w:r>
            <w:r w:rsidR="00E6366C">
              <w:rPr>
                <w:rFonts w:ascii="Verdana" w:hAnsi="Verdana"/>
                <w:b/>
                <w:sz w:val="18"/>
              </w:rPr>
              <w:t>80</w:t>
            </w:r>
            <w:r w:rsidR="00563226">
              <w:rPr>
                <w:rFonts w:ascii="Verdana" w:hAnsi="Verdana"/>
                <w:b/>
                <w:sz w:val="18"/>
              </w:rPr>
              <w:t>%)</w:t>
            </w:r>
          </w:p>
        </w:tc>
        <w:tc>
          <w:tcPr>
            <w:tcW w:w="720" w:type="pct"/>
            <w:vAlign w:val="center"/>
          </w:tcPr>
          <w:p w:rsidR="00CC0A47" w:rsidRDefault="00CC0A47" w:rsidP="00E636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pt.</w:t>
            </w:r>
            <w:r w:rsidR="00563226">
              <w:rPr>
                <w:rFonts w:ascii="Verdana" w:hAnsi="Verdana"/>
                <w:b/>
                <w:sz w:val="18"/>
              </w:rPr>
              <w:t xml:space="preserve">  (</w:t>
            </w:r>
            <w:r w:rsidR="00E6366C">
              <w:rPr>
                <w:rFonts w:ascii="Verdana" w:hAnsi="Verdana"/>
                <w:b/>
                <w:sz w:val="18"/>
              </w:rPr>
              <w:t>6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719" w:type="pct"/>
            <w:vAlign w:val="center"/>
          </w:tcPr>
          <w:p w:rsidR="00CC0A47" w:rsidRDefault="00CC0A47" w:rsidP="00E636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 pt.</w:t>
            </w:r>
            <w:r w:rsidR="00563226">
              <w:rPr>
                <w:rFonts w:ascii="Verdana" w:hAnsi="Verdana"/>
                <w:b/>
                <w:sz w:val="18"/>
              </w:rPr>
              <w:t xml:space="preserve"> (</w:t>
            </w:r>
            <w:r w:rsidR="00E6366C">
              <w:rPr>
                <w:rFonts w:ascii="Verdana" w:hAnsi="Verdana"/>
                <w:b/>
                <w:sz w:val="18"/>
              </w:rPr>
              <w:t>4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719" w:type="pct"/>
            <w:vAlign w:val="center"/>
          </w:tcPr>
          <w:p w:rsidR="00CC0A47" w:rsidRDefault="00CC0A47" w:rsidP="00E6366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 pt.</w:t>
            </w:r>
            <w:r w:rsidR="00563226">
              <w:rPr>
                <w:rFonts w:ascii="Verdana" w:hAnsi="Verdana"/>
                <w:b/>
                <w:sz w:val="18"/>
              </w:rPr>
              <w:t xml:space="preserve"> (</w:t>
            </w:r>
            <w:r w:rsidR="00E6366C">
              <w:rPr>
                <w:rFonts w:ascii="Verdana" w:hAnsi="Verdana"/>
                <w:b/>
                <w:sz w:val="18"/>
              </w:rPr>
              <w:t>2</w:t>
            </w:r>
            <w:r w:rsidR="00563226">
              <w:rPr>
                <w:rFonts w:ascii="Verdana" w:hAnsi="Verdana"/>
                <w:b/>
                <w:sz w:val="18"/>
              </w:rPr>
              <w:t>0%)</w:t>
            </w:r>
          </w:p>
        </w:tc>
        <w:tc>
          <w:tcPr>
            <w:tcW w:w="720" w:type="pct"/>
            <w:vAlign w:val="center"/>
          </w:tcPr>
          <w:p w:rsidR="00CC0A47" w:rsidRDefault="00CC0A4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0 pt.</w:t>
            </w:r>
            <w:r w:rsidR="00563226">
              <w:rPr>
                <w:rFonts w:ascii="Verdana" w:hAnsi="Verdana"/>
                <w:b/>
                <w:sz w:val="18"/>
              </w:rPr>
              <w:t xml:space="preserve"> (0%)</w:t>
            </w:r>
          </w:p>
        </w:tc>
      </w:tr>
      <w:tr w:rsidR="00CC0A47" w:rsidTr="00D24E9A">
        <w:trPr>
          <w:trHeight w:val="516"/>
        </w:trPr>
        <w:tc>
          <w:tcPr>
            <w:tcW w:w="682" w:type="pct"/>
            <w:vAlign w:val="center"/>
          </w:tcPr>
          <w:p w:rsidR="00566D52" w:rsidRPr="00566D52" w:rsidRDefault="00566D52" w:rsidP="00566D52">
            <w:pPr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# Words</w:t>
            </w:r>
          </w:p>
        </w:tc>
        <w:tc>
          <w:tcPr>
            <w:tcW w:w="719" w:type="pct"/>
            <w:vAlign w:val="center"/>
          </w:tcPr>
          <w:p w:rsidR="00CC0A47" w:rsidRPr="00B317FD" w:rsidRDefault="00E6366C" w:rsidP="00566D5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317FD">
              <w:rPr>
                <w:rFonts w:ascii="Verdana" w:hAnsi="Verdana"/>
                <w:b/>
                <w:sz w:val="17"/>
                <w:szCs w:val="17"/>
              </w:rPr>
              <w:t>450</w:t>
            </w:r>
            <w:r w:rsidR="00566D52" w:rsidRPr="00B317FD">
              <w:rPr>
                <w:rFonts w:ascii="Verdana" w:hAnsi="Verdana"/>
                <w:b/>
                <w:sz w:val="17"/>
                <w:szCs w:val="17"/>
              </w:rPr>
              <w:t>+</w:t>
            </w:r>
          </w:p>
        </w:tc>
        <w:tc>
          <w:tcPr>
            <w:tcW w:w="719" w:type="pct"/>
            <w:vAlign w:val="center"/>
          </w:tcPr>
          <w:p w:rsidR="00CC0A47" w:rsidRPr="00B317FD" w:rsidRDefault="00566D52" w:rsidP="00E6366C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B317FD">
              <w:rPr>
                <w:rFonts w:ascii="Verdana" w:hAnsi="Verdana"/>
                <w:b/>
                <w:sz w:val="17"/>
                <w:szCs w:val="17"/>
              </w:rPr>
              <w:t>3</w:t>
            </w:r>
            <w:r w:rsidR="00E6366C" w:rsidRPr="00B317FD">
              <w:rPr>
                <w:rFonts w:ascii="Verdana" w:hAnsi="Verdana"/>
                <w:b/>
                <w:sz w:val="17"/>
                <w:szCs w:val="17"/>
              </w:rPr>
              <w:t>5</w:t>
            </w:r>
            <w:r w:rsidRPr="00B317FD">
              <w:rPr>
                <w:rFonts w:ascii="Verdana" w:hAnsi="Verdana"/>
                <w:b/>
                <w:sz w:val="17"/>
                <w:szCs w:val="17"/>
              </w:rPr>
              <w:t>0</w:t>
            </w:r>
            <w:r w:rsidR="00E6366C" w:rsidRPr="00B317FD">
              <w:rPr>
                <w:rFonts w:ascii="Verdana" w:hAnsi="Verdana"/>
                <w:b/>
                <w:sz w:val="17"/>
                <w:szCs w:val="17"/>
              </w:rPr>
              <w:t>-450</w:t>
            </w:r>
          </w:p>
        </w:tc>
        <w:tc>
          <w:tcPr>
            <w:tcW w:w="720" w:type="pct"/>
            <w:vAlign w:val="center"/>
          </w:tcPr>
          <w:p w:rsidR="00CC0A47" w:rsidRPr="00B317FD" w:rsidRDefault="00E6366C" w:rsidP="00566D5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317FD">
              <w:rPr>
                <w:rFonts w:ascii="Verdana" w:hAnsi="Verdana"/>
                <w:b/>
                <w:sz w:val="17"/>
                <w:szCs w:val="17"/>
              </w:rPr>
              <w:t>250-350</w:t>
            </w:r>
          </w:p>
        </w:tc>
        <w:tc>
          <w:tcPr>
            <w:tcW w:w="719" w:type="pct"/>
            <w:vAlign w:val="center"/>
          </w:tcPr>
          <w:p w:rsidR="00CC0A47" w:rsidRPr="00B317FD" w:rsidRDefault="00E6366C" w:rsidP="00566D5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317FD">
              <w:rPr>
                <w:rFonts w:ascii="Verdana" w:hAnsi="Verdana"/>
                <w:b/>
                <w:sz w:val="17"/>
                <w:szCs w:val="17"/>
              </w:rPr>
              <w:t>200-250</w:t>
            </w:r>
          </w:p>
        </w:tc>
        <w:tc>
          <w:tcPr>
            <w:tcW w:w="719" w:type="pct"/>
            <w:vAlign w:val="center"/>
          </w:tcPr>
          <w:p w:rsidR="00CC0A47" w:rsidRPr="00B317FD" w:rsidRDefault="00CC0A47" w:rsidP="00566D5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20" w:type="pct"/>
            <w:vAlign w:val="center"/>
          </w:tcPr>
          <w:p w:rsidR="00CC0A47" w:rsidRPr="00B317FD" w:rsidRDefault="00566D52" w:rsidP="00566D5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317FD">
              <w:rPr>
                <w:rFonts w:ascii="Verdana" w:hAnsi="Verdana"/>
                <w:b/>
                <w:color w:val="000000"/>
                <w:sz w:val="17"/>
                <w:szCs w:val="17"/>
              </w:rPr>
              <w:t>Fewer than 200</w:t>
            </w:r>
          </w:p>
        </w:tc>
      </w:tr>
      <w:tr w:rsidR="00E67BC2" w:rsidTr="00D24E9A">
        <w:trPr>
          <w:trHeight w:val="1605"/>
        </w:trPr>
        <w:tc>
          <w:tcPr>
            <w:tcW w:w="682" w:type="pct"/>
            <w:vAlign w:val="center"/>
          </w:tcPr>
          <w:p w:rsidR="00E67BC2" w:rsidRDefault="00E67BC2" w:rsidP="00E67BC2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Content:</w:t>
            </w:r>
          </w:p>
          <w:p w:rsidR="00E67BC2" w:rsidRPr="00EC15F2" w:rsidRDefault="00F64288" w:rsidP="00E67BC2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Level of detail and student understanding</w:t>
            </w:r>
          </w:p>
        </w:tc>
        <w:tc>
          <w:tcPr>
            <w:tcW w:w="719" w:type="pct"/>
          </w:tcPr>
          <w:p w:rsidR="00E67BC2" w:rsidRPr="00793460" w:rsidRDefault="00DF63C0" w:rsidP="00F64288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in depth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without being redundant.  </w:t>
            </w:r>
            <w:r w:rsidR="00F64288" w:rsidRPr="00F64288">
              <w:rPr>
                <w:rFonts w:ascii="Verdana" w:hAnsi="Verdana"/>
                <w:b/>
                <w:sz w:val="17"/>
                <w:szCs w:val="17"/>
              </w:rPr>
              <w:t>Extensive details</w:t>
            </w:r>
            <w:r w:rsidR="00F64288" w:rsidRPr="00D24E9A">
              <w:rPr>
                <w:rFonts w:ascii="Verdana" w:hAnsi="Verdana"/>
                <w:b/>
                <w:sz w:val="17"/>
                <w:szCs w:val="17"/>
              </w:rPr>
              <w:t>.</w:t>
            </w:r>
            <w:r w:rsidR="00F64288">
              <w:rPr>
                <w:rFonts w:ascii="Verdana" w:hAnsi="Verdana"/>
                <w:sz w:val="17"/>
                <w:szCs w:val="17"/>
              </w:rPr>
              <w:t xml:space="preserve"> Writer </w:t>
            </w:r>
            <w:r w:rsidR="00F64288" w:rsidRPr="00F64288">
              <w:rPr>
                <w:rFonts w:ascii="Verdana" w:hAnsi="Verdana"/>
                <w:b/>
                <w:sz w:val="17"/>
                <w:szCs w:val="17"/>
              </w:rPr>
              <w:t>clearly comprehends main points</w:t>
            </w:r>
            <w:r w:rsidR="00F64288">
              <w:rPr>
                <w:rFonts w:ascii="Verdana" w:hAnsi="Verdana"/>
                <w:sz w:val="17"/>
                <w:szCs w:val="17"/>
              </w:rPr>
              <w:t xml:space="preserve"> of article.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  <w:tc>
          <w:tcPr>
            <w:tcW w:w="719" w:type="pct"/>
          </w:tcPr>
          <w:p w:rsidR="00E67BC2" w:rsidRPr="00793460" w:rsidRDefault="00DF63C0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>in depth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without being redundant.  </w:t>
            </w:r>
            <w:r w:rsidR="00D24E9A" w:rsidRPr="00D24E9A">
              <w:rPr>
                <w:rFonts w:ascii="Verdana" w:hAnsi="Verdana"/>
                <w:b/>
                <w:sz w:val="17"/>
                <w:szCs w:val="17"/>
              </w:rPr>
              <w:t>Several supporting details.</w:t>
            </w:r>
            <w:r w:rsidR="00D24E9A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D24E9A">
              <w:rPr>
                <w:rFonts w:ascii="Verdana" w:hAnsi="Verdana"/>
                <w:sz w:val="17"/>
                <w:szCs w:val="17"/>
              </w:rPr>
              <w:t xml:space="preserve">Writer </w:t>
            </w:r>
            <w:r w:rsidR="00D24E9A" w:rsidRPr="00F64288">
              <w:rPr>
                <w:rFonts w:ascii="Verdana" w:hAnsi="Verdana"/>
                <w:b/>
                <w:sz w:val="17"/>
                <w:szCs w:val="17"/>
              </w:rPr>
              <w:t>clearly comprehends main points</w:t>
            </w:r>
            <w:r w:rsidR="00D24E9A">
              <w:rPr>
                <w:rFonts w:ascii="Verdana" w:hAnsi="Verdana"/>
                <w:sz w:val="17"/>
                <w:szCs w:val="17"/>
              </w:rPr>
              <w:t xml:space="preserve"> of article.</w:t>
            </w:r>
            <w:r w:rsidR="00D24E9A" w:rsidRPr="00793460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  <w:tc>
          <w:tcPr>
            <w:tcW w:w="720" w:type="pct"/>
          </w:tcPr>
          <w:p w:rsidR="00E67BC2" w:rsidRPr="00793460" w:rsidRDefault="00D24E9A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 xml:space="preserve">in </w:t>
            </w:r>
            <w:r>
              <w:rPr>
                <w:rFonts w:ascii="Verdana" w:hAnsi="Verdana"/>
                <w:b/>
                <w:sz w:val="17"/>
                <w:szCs w:val="17"/>
              </w:rPr>
              <w:t>general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without being redundant.  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>Several supporting details.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Writer 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misses a key </w:t>
            </w:r>
            <w:r w:rsidRPr="00F64288">
              <w:rPr>
                <w:rFonts w:ascii="Verdana" w:hAnsi="Verdana"/>
                <w:b/>
                <w:sz w:val="17"/>
                <w:szCs w:val="17"/>
              </w:rPr>
              <w:t>point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in</w:t>
            </w:r>
            <w:r>
              <w:rPr>
                <w:rFonts w:ascii="Verdana" w:hAnsi="Verdana"/>
                <w:sz w:val="17"/>
                <w:szCs w:val="17"/>
              </w:rPr>
              <w:t xml:space="preserve"> article.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  <w:tc>
          <w:tcPr>
            <w:tcW w:w="719" w:type="pct"/>
          </w:tcPr>
          <w:p w:rsidR="00E67BC2" w:rsidRPr="00793460" w:rsidRDefault="00D24E9A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covers the content 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 xml:space="preserve">in </w:t>
            </w:r>
            <w:r>
              <w:rPr>
                <w:rFonts w:ascii="Verdana" w:hAnsi="Verdana"/>
                <w:b/>
                <w:sz w:val="17"/>
                <w:szCs w:val="17"/>
              </w:rPr>
              <w:t>general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without being redundant.  </w:t>
            </w:r>
            <w:r>
              <w:rPr>
                <w:rFonts w:ascii="Verdana" w:hAnsi="Verdana"/>
                <w:b/>
                <w:sz w:val="17"/>
                <w:szCs w:val="17"/>
              </w:rPr>
              <w:t>Few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 xml:space="preserve"> supporting details.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Writer 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misses key </w:t>
            </w:r>
            <w:r w:rsidRPr="00F64288">
              <w:rPr>
                <w:rFonts w:ascii="Verdana" w:hAnsi="Verdana"/>
                <w:b/>
                <w:sz w:val="17"/>
                <w:szCs w:val="17"/>
              </w:rPr>
              <w:t>point</w:t>
            </w:r>
            <w:r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sz w:val="17"/>
                <w:szCs w:val="17"/>
              </w:rPr>
              <w:t xml:space="preserve"> in article.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  <w:tc>
          <w:tcPr>
            <w:tcW w:w="719" w:type="pct"/>
          </w:tcPr>
          <w:p w:rsidR="00E67BC2" w:rsidRPr="00793460" w:rsidRDefault="00DF63C0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Writer does not </w:t>
            </w:r>
            <w:r w:rsidR="00F81800">
              <w:rPr>
                <w:rFonts w:ascii="Verdana" w:hAnsi="Verdana"/>
                <w:sz w:val="17"/>
                <w:szCs w:val="17"/>
              </w:rPr>
              <w:t xml:space="preserve">fully 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cover the content and is sometimes redundant.  </w:t>
            </w:r>
            <w:r w:rsidR="00D24E9A" w:rsidRPr="00D24E9A">
              <w:rPr>
                <w:rFonts w:ascii="Verdana" w:hAnsi="Verdana"/>
                <w:b/>
                <w:sz w:val="17"/>
                <w:szCs w:val="17"/>
              </w:rPr>
              <w:t>Not clear student has learned from reading.</w:t>
            </w:r>
          </w:p>
        </w:tc>
        <w:tc>
          <w:tcPr>
            <w:tcW w:w="720" w:type="pct"/>
          </w:tcPr>
          <w:p w:rsidR="00E67BC2" w:rsidRPr="00D24E9A" w:rsidRDefault="00DF63C0" w:rsidP="00DF63C0">
            <w:pPr>
              <w:rPr>
                <w:rFonts w:ascii="Verdana" w:hAnsi="Verdana"/>
                <w:b/>
                <w:sz w:val="17"/>
                <w:szCs w:val="17"/>
              </w:rPr>
            </w:pPr>
            <w:r w:rsidRPr="00D24E9A">
              <w:rPr>
                <w:rFonts w:ascii="Verdana" w:hAnsi="Verdana"/>
                <w:b/>
                <w:sz w:val="17"/>
                <w:szCs w:val="17"/>
              </w:rPr>
              <w:t>Content shows no relation to climate</w:t>
            </w:r>
            <w:r w:rsidR="00D24E9A">
              <w:rPr>
                <w:rFonts w:ascii="Verdana" w:hAnsi="Verdana"/>
                <w:b/>
                <w:sz w:val="17"/>
                <w:szCs w:val="17"/>
              </w:rPr>
              <w:t xml:space="preserve"> change.</w:t>
            </w:r>
          </w:p>
        </w:tc>
      </w:tr>
      <w:tr w:rsidR="00F64288" w:rsidTr="00D24E9A">
        <w:trPr>
          <w:trHeight w:val="1605"/>
        </w:trPr>
        <w:tc>
          <w:tcPr>
            <w:tcW w:w="682" w:type="pct"/>
            <w:vAlign w:val="center"/>
          </w:tcPr>
          <w:p w:rsidR="00F64288" w:rsidRDefault="00F64288" w:rsidP="00E67BC2">
            <w:pPr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Relation to Notes:</w:t>
            </w:r>
          </w:p>
          <w:p w:rsidR="00F64288" w:rsidRPr="00F64288" w:rsidRDefault="00F64288" w:rsidP="00E67BC2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Level of connection to class notes</w:t>
            </w:r>
          </w:p>
        </w:tc>
        <w:tc>
          <w:tcPr>
            <w:tcW w:w="719" w:type="pct"/>
          </w:tcPr>
          <w:p w:rsidR="00F64288" w:rsidRPr="00D24E9A" w:rsidRDefault="00F64288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 w:rsidR="00D24E9A"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>
              <w:rPr>
                <w:rFonts w:ascii="Verdana" w:hAnsi="Verdana"/>
                <w:b/>
                <w:sz w:val="17"/>
                <w:szCs w:val="17"/>
              </w:rPr>
              <w:t>explicitly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64288">
              <w:rPr>
                <w:rFonts w:ascii="Verdana" w:hAnsi="Verdana"/>
                <w:b/>
                <w:sz w:val="17"/>
                <w:szCs w:val="17"/>
              </w:rPr>
              <w:t>state</w:t>
            </w:r>
            <w:r w:rsidR="00D24E9A">
              <w:rPr>
                <w:rFonts w:ascii="Verdana" w:hAnsi="Verdana"/>
                <w:b/>
                <w:sz w:val="17"/>
                <w:szCs w:val="17"/>
              </w:rPr>
              <w:t xml:space="preserve">d. Significant content </w:t>
            </w:r>
            <w:r w:rsidR="00D24E9A">
              <w:rPr>
                <w:rFonts w:ascii="Verdana" w:hAnsi="Verdana"/>
                <w:sz w:val="17"/>
                <w:szCs w:val="17"/>
              </w:rPr>
              <w:t>relating to notes.</w:t>
            </w:r>
          </w:p>
        </w:tc>
        <w:tc>
          <w:tcPr>
            <w:tcW w:w="719" w:type="pct"/>
          </w:tcPr>
          <w:p w:rsidR="00F64288" w:rsidRPr="00793460" w:rsidRDefault="00D24E9A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>
              <w:rPr>
                <w:rFonts w:ascii="Verdana" w:hAnsi="Verdana"/>
                <w:b/>
                <w:sz w:val="17"/>
                <w:szCs w:val="17"/>
              </w:rPr>
              <w:t>explicitly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64288">
              <w:rPr>
                <w:rFonts w:ascii="Verdana" w:hAnsi="Verdana"/>
                <w:b/>
                <w:sz w:val="17"/>
                <w:szCs w:val="17"/>
              </w:rPr>
              <w:t>state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d. </w:t>
            </w:r>
            <w:r>
              <w:rPr>
                <w:rFonts w:ascii="Verdana" w:hAnsi="Verdana"/>
                <w:b/>
                <w:sz w:val="17"/>
                <w:szCs w:val="17"/>
              </w:rPr>
              <w:t>Some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content </w:t>
            </w:r>
            <w:r>
              <w:rPr>
                <w:rFonts w:ascii="Verdana" w:hAnsi="Verdana"/>
                <w:sz w:val="17"/>
                <w:szCs w:val="17"/>
              </w:rPr>
              <w:t>relating to notes.</w:t>
            </w:r>
            <w:bookmarkStart w:id="0" w:name="_GoBack"/>
            <w:bookmarkEnd w:id="0"/>
          </w:p>
        </w:tc>
        <w:tc>
          <w:tcPr>
            <w:tcW w:w="720" w:type="pct"/>
          </w:tcPr>
          <w:p w:rsidR="00F64288" w:rsidRPr="00793460" w:rsidRDefault="00D24E9A" w:rsidP="00D24E9A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Relation to course </w:t>
            </w:r>
            <w:r>
              <w:rPr>
                <w:rFonts w:ascii="Verdana" w:hAnsi="Verdana"/>
                <w:sz w:val="17"/>
                <w:szCs w:val="17"/>
              </w:rPr>
              <w:t>notes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is </w:t>
            </w:r>
            <w:r w:rsidRPr="00D24E9A">
              <w:rPr>
                <w:rFonts w:ascii="Verdana" w:hAnsi="Verdana"/>
                <w:b/>
                <w:sz w:val="17"/>
                <w:szCs w:val="17"/>
              </w:rPr>
              <w:t>not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</w:rPr>
              <w:t>explicitly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64288">
              <w:rPr>
                <w:rFonts w:ascii="Verdana" w:hAnsi="Verdana"/>
                <w:b/>
                <w:sz w:val="17"/>
                <w:szCs w:val="17"/>
              </w:rPr>
              <w:t>state</w:t>
            </w:r>
            <w:r>
              <w:rPr>
                <w:rFonts w:ascii="Verdana" w:hAnsi="Verdana"/>
                <w:b/>
                <w:sz w:val="17"/>
                <w:szCs w:val="17"/>
              </w:rPr>
              <w:t>d but can be inferred.</w:t>
            </w:r>
          </w:p>
        </w:tc>
        <w:tc>
          <w:tcPr>
            <w:tcW w:w="719" w:type="pct"/>
          </w:tcPr>
          <w:p w:rsidR="00F64288" w:rsidRPr="00793460" w:rsidRDefault="00F64288" w:rsidP="00DF63C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pct"/>
          </w:tcPr>
          <w:p w:rsidR="00F64288" w:rsidRPr="00793460" w:rsidRDefault="00F64288" w:rsidP="00DF63C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0" w:type="pct"/>
          </w:tcPr>
          <w:p w:rsidR="00F64288" w:rsidRPr="00793460" w:rsidRDefault="00D24E9A" w:rsidP="00D24E9A">
            <w:pPr>
              <w:rPr>
                <w:rFonts w:ascii="Verdana" w:hAnsi="Verdana"/>
                <w:sz w:val="17"/>
                <w:szCs w:val="17"/>
              </w:rPr>
            </w:pPr>
            <w:r w:rsidRPr="00D24E9A">
              <w:rPr>
                <w:rFonts w:ascii="Verdana" w:hAnsi="Verdana"/>
                <w:b/>
                <w:sz w:val="17"/>
                <w:szCs w:val="17"/>
              </w:rPr>
              <w:t>No relation to course notes</w:t>
            </w:r>
            <w:r>
              <w:rPr>
                <w:rFonts w:ascii="Verdana" w:hAnsi="Verdana"/>
                <w:sz w:val="17"/>
                <w:szCs w:val="17"/>
              </w:rPr>
              <w:t xml:space="preserve"> explicitly nor inferred.</w:t>
            </w:r>
          </w:p>
        </w:tc>
      </w:tr>
      <w:tr w:rsidR="00256DE2" w:rsidTr="00D24E9A">
        <w:trPr>
          <w:trHeight w:val="1335"/>
        </w:trPr>
        <w:tc>
          <w:tcPr>
            <w:tcW w:w="682" w:type="pct"/>
            <w:vAlign w:val="center"/>
          </w:tcPr>
          <w:p w:rsidR="00256DE2" w:rsidRDefault="00256DE2" w:rsidP="00256DE2">
            <w:pPr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Clarity of Writing:</w:t>
            </w:r>
          </w:p>
          <w:p w:rsidR="00256DE2" w:rsidRPr="00EC15F2" w:rsidRDefault="00256DE2" w:rsidP="00256DE2">
            <w:pPr>
              <w:rPr>
                <w:rFonts w:ascii="Verdana" w:hAnsi="Verdana"/>
                <w:i/>
                <w:sz w:val="17"/>
              </w:rPr>
            </w:pPr>
            <w:r>
              <w:rPr>
                <w:rFonts w:ascii="Verdana" w:hAnsi="Verdana"/>
                <w:i/>
                <w:sz w:val="17"/>
              </w:rPr>
              <w:t>Easy to understand or confusing?</w:t>
            </w:r>
          </w:p>
        </w:tc>
        <w:tc>
          <w:tcPr>
            <w:tcW w:w="719" w:type="pct"/>
          </w:tcPr>
          <w:p w:rsidR="00256DE2" w:rsidRPr="00793460" w:rsidRDefault="00256DE2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clear and concise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. 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Written in student’s own words.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Very few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spelling or grammar mistakes.</w:t>
            </w:r>
          </w:p>
        </w:tc>
        <w:tc>
          <w:tcPr>
            <w:tcW w:w="719" w:type="pct"/>
          </w:tcPr>
          <w:p w:rsidR="00256DE2" w:rsidRPr="00793460" w:rsidRDefault="004174C0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mostly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clear and concise.  Written in student’s own words.  Very few spelling or grammar mistakes.</w:t>
            </w:r>
          </w:p>
        </w:tc>
        <w:tc>
          <w:tcPr>
            <w:tcW w:w="720" w:type="pct"/>
          </w:tcPr>
          <w:p w:rsidR="00256DE2" w:rsidRPr="00793460" w:rsidRDefault="004174C0" w:rsidP="00566D5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</w:t>
            </w:r>
            <w:r w:rsidR="00635573" w:rsidRPr="00566D52">
              <w:rPr>
                <w:rFonts w:ascii="Verdana" w:hAnsi="Verdana"/>
                <w:b/>
                <w:sz w:val="17"/>
                <w:szCs w:val="17"/>
              </w:rPr>
              <w:t>average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.  </w:t>
            </w:r>
            <w:r w:rsidR="00635573" w:rsidRPr="004A21C1">
              <w:rPr>
                <w:rFonts w:ascii="Verdana" w:hAnsi="Verdana"/>
                <w:b/>
                <w:sz w:val="17"/>
                <w:szCs w:val="17"/>
              </w:rPr>
              <w:t>Mostly</w:t>
            </w:r>
            <w:r w:rsidR="00635573" w:rsidRPr="00793460">
              <w:rPr>
                <w:rFonts w:ascii="Verdana" w:hAnsi="Verdana"/>
                <w:sz w:val="17"/>
                <w:szCs w:val="17"/>
              </w:rPr>
              <w:t xml:space="preserve"> w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ritten in student’s own words.  </w:t>
            </w:r>
            <w:r w:rsidR="00566D52" w:rsidRPr="00566D52">
              <w:rPr>
                <w:rFonts w:ascii="Verdana" w:hAnsi="Verdana"/>
                <w:b/>
                <w:sz w:val="17"/>
                <w:szCs w:val="17"/>
              </w:rPr>
              <w:t>Several</w:t>
            </w:r>
            <w:r w:rsidR="00635573" w:rsidRPr="0079346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793460">
              <w:rPr>
                <w:rFonts w:ascii="Verdana" w:hAnsi="Verdana"/>
                <w:sz w:val="17"/>
                <w:szCs w:val="17"/>
              </w:rPr>
              <w:t>spelling or grammar mistakes.</w:t>
            </w:r>
          </w:p>
        </w:tc>
        <w:tc>
          <w:tcPr>
            <w:tcW w:w="719" w:type="pct"/>
          </w:tcPr>
          <w:p w:rsidR="00256DE2" w:rsidRPr="00793460" w:rsidRDefault="00635573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average.  </w:t>
            </w:r>
            <w:r w:rsidR="00B04BE5" w:rsidRPr="00793460">
              <w:rPr>
                <w:rFonts w:ascii="Verdana" w:hAnsi="Verdana"/>
                <w:sz w:val="17"/>
                <w:szCs w:val="17"/>
              </w:rPr>
              <w:t>Mostly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written in student’s own words. 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Many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spelling or grammar mistakes.</w:t>
            </w:r>
          </w:p>
        </w:tc>
        <w:tc>
          <w:tcPr>
            <w:tcW w:w="719" w:type="pct"/>
          </w:tcPr>
          <w:p w:rsidR="00256DE2" w:rsidRPr="00793460" w:rsidRDefault="00635573" w:rsidP="00256DE2">
            <w:pPr>
              <w:rPr>
                <w:rFonts w:ascii="Verdana" w:hAnsi="Verdana"/>
                <w:sz w:val="17"/>
                <w:szCs w:val="17"/>
              </w:rPr>
            </w:pPr>
            <w:r w:rsidRPr="00793460">
              <w:rPr>
                <w:rFonts w:ascii="Verdana" w:hAnsi="Verdana"/>
                <w:sz w:val="17"/>
                <w:szCs w:val="17"/>
              </w:rPr>
              <w:t xml:space="preserve">Writing is </w:t>
            </w:r>
            <w:r w:rsidRPr="00566D52">
              <w:rPr>
                <w:rFonts w:ascii="Verdana" w:hAnsi="Verdana"/>
                <w:b/>
                <w:sz w:val="17"/>
                <w:szCs w:val="17"/>
              </w:rPr>
              <w:t>below average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.  </w:t>
            </w:r>
            <w:r w:rsidR="00B04BE5" w:rsidRPr="00793460">
              <w:rPr>
                <w:rFonts w:ascii="Verdana" w:hAnsi="Verdana"/>
                <w:sz w:val="17"/>
                <w:szCs w:val="17"/>
              </w:rPr>
              <w:t>Mostly</w:t>
            </w:r>
            <w:r w:rsidRPr="00793460">
              <w:rPr>
                <w:rFonts w:ascii="Verdana" w:hAnsi="Verdana"/>
                <w:sz w:val="17"/>
                <w:szCs w:val="17"/>
              </w:rPr>
              <w:t xml:space="preserve"> written in student’s own words.  Many spelling or grammar mistakes.</w:t>
            </w:r>
          </w:p>
        </w:tc>
        <w:tc>
          <w:tcPr>
            <w:tcW w:w="720" w:type="pct"/>
          </w:tcPr>
          <w:p w:rsidR="00256DE2" w:rsidRPr="00793460" w:rsidRDefault="00635573" w:rsidP="00566D52">
            <w:pPr>
              <w:rPr>
                <w:rFonts w:ascii="Verdana" w:hAnsi="Verdana"/>
                <w:b/>
                <w:sz w:val="17"/>
                <w:szCs w:val="17"/>
              </w:rPr>
            </w:pPr>
            <w:r w:rsidRPr="00793460">
              <w:rPr>
                <w:rFonts w:ascii="Verdana" w:hAnsi="Verdana"/>
                <w:b/>
                <w:sz w:val="17"/>
                <w:szCs w:val="17"/>
              </w:rPr>
              <w:t xml:space="preserve">Plagiarism is rampant.  If this box is checked, the student will get a ZERO for the </w:t>
            </w:r>
            <w:r w:rsidR="00566D52">
              <w:rPr>
                <w:rFonts w:ascii="Verdana" w:hAnsi="Verdana"/>
                <w:b/>
                <w:sz w:val="17"/>
                <w:szCs w:val="17"/>
              </w:rPr>
              <w:t>assignment</w:t>
            </w:r>
            <w:r w:rsidRPr="00793460">
              <w:rPr>
                <w:rFonts w:ascii="Verdana" w:hAnsi="Verdana"/>
                <w:b/>
                <w:sz w:val="17"/>
                <w:szCs w:val="17"/>
              </w:rPr>
              <w:t>!</w:t>
            </w:r>
          </w:p>
        </w:tc>
      </w:tr>
    </w:tbl>
    <w:p w:rsidR="00D155CD" w:rsidRPr="00DA6E8C" w:rsidRDefault="00D155CD">
      <w:pPr>
        <w:rPr>
          <w:rFonts w:ascii="Verdana" w:hAnsi="Verdana"/>
          <w:b/>
          <w:szCs w:val="24"/>
        </w:rPr>
      </w:pPr>
    </w:p>
    <w:sectPr w:rsidR="00D155CD" w:rsidRPr="00DA6E8C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A"/>
    <w:rsid w:val="0010793A"/>
    <w:rsid w:val="00132427"/>
    <w:rsid w:val="001B098E"/>
    <w:rsid w:val="001B11E8"/>
    <w:rsid w:val="001B2BA7"/>
    <w:rsid w:val="001F5735"/>
    <w:rsid w:val="00256DE2"/>
    <w:rsid w:val="00305E39"/>
    <w:rsid w:val="003D5B47"/>
    <w:rsid w:val="004174C0"/>
    <w:rsid w:val="004A21C1"/>
    <w:rsid w:val="004A5EAE"/>
    <w:rsid w:val="00563226"/>
    <w:rsid w:val="00566D52"/>
    <w:rsid w:val="005C2F5A"/>
    <w:rsid w:val="005E2CF2"/>
    <w:rsid w:val="00611708"/>
    <w:rsid w:val="00635573"/>
    <w:rsid w:val="00696FCB"/>
    <w:rsid w:val="006B5BD4"/>
    <w:rsid w:val="006E26FA"/>
    <w:rsid w:val="0070737E"/>
    <w:rsid w:val="00744F47"/>
    <w:rsid w:val="0078296E"/>
    <w:rsid w:val="00793460"/>
    <w:rsid w:val="007C630A"/>
    <w:rsid w:val="007D4CBA"/>
    <w:rsid w:val="00864957"/>
    <w:rsid w:val="00903B9B"/>
    <w:rsid w:val="009D01ED"/>
    <w:rsid w:val="00A32335"/>
    <w:rsid w:val="00A369EA"/>
    <w:rsid w:val="00A42912"/>
    <w:rsid w:val="00AC7D63"/>
    <w:rsid w:val="00B04BE5"/>
    <w:rsid w:val="00B068CA"/>
    <w:rsid w:val="00B23BE3"/>
    <w:rsid w:val="00B317FD"/>
    <w:rsid w:val="00B4787F"/>
    <w:rsid w:val="00B610F8"/>
    <w:rsid w:val="00BC56BF"/>
    <w:rsid w:val="00BF6265"/>
    <w:rsid w:val="00C46D35"/>
    <w:rsid w:val="00C62D69"/>
    <w:rsid w:val="00CC0A47"/>
    <w:rsid w:val="00D06C26"/>
    <w:rsid w:val="00D155CD"/>
    <w:rsid w:val="00D24E9A"/>
    <w:rsid w:val="00D45E08"/>
    <w:rsid w:val="00D5260B"/>
    <w:rsid w:val="00D97174"/>
    <w:rsid w:val="00DA6E8C"/>
    <w:rsid w:val="00DD4046"/>
    <w:rsid w:val="00DF63C0"/>
    <w:rsid w:val="00E6366C"/>
    <w:rsid w:val="00E67BC2"/>
    <w:rsid w:val="00E703ED"/>
    <w:rsid w:val="00EC15F2"/>
    <w:rsid w:val="00F44376"/>
    <w:rsid w:val="00F4550C"/>
    <w:rsid w:val="00F51F31"/>
    <w:rsid w:val="00F64288"/>
    <w:rsid w:val="00F81800"/>
    <w:rsid w:val="00F85990"/>
    <w:rsid w:val="00FC0E9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color w:val="FF0000"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40"/>
    </w:rPr>
  </w:style>
  <w:style w:type="table" w:styleId="TableGrid">
    <w:name w:val="Table Grid"/>
    <w:basedOn w:val="TableNormal"/>
    <w:rsid w:val="001B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color w:val="FF0000"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40"/>
    </w:rPr>
  </w:style>
  <w:style w:type="table" w:styleId="TableGrid">
    <w:name w:val="Table Grid"/>
    <w:basedOn w:val="TableNormal"/>
    <w:rsid w:val="001B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WEBSITE EVALUATION</vt:lpstr>
    </vt:vector>
  </TitlesOfParts>
  <Company>Mandia Marketing &amp; Design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WEBSITE EVALUATION</dc:title>
  <dc:creator>Scott A. Mandia</dc:creator>
  <cp:lastModifiedBy>Scott A Mandia</cp:lastModifiedBy>
  <cp:revision>7</cp:revision>
  <cp:lastPrinted>2011-01-22T18:21:00Z</cp:lastPrinted>
  <dcterms:created xsi:type="dcterms:W3CDTF">2013-04-07T12:51:00Z</dcterms:created>
  <dcterms:modified xsi:type="dcterms:W3CDTF">2013-04-07T14:28:00Z</dcterms:modified>
</cp:coreProperties>
</file>