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489CC" w14:textId="77777777" w:rsidR="00631A6C" w:rsidRDefault="00872241" w:rsidP="00E02440">
      <w:pPr>
        <w:jc w:val="center"/>
        <w:rPr>
          <w:b/>
          <w:sz w:val="40"/>
          <w:szCs w:val="40"/>
          <w:u w:val="single"/>
        </w:rPr>
      </w:pPr>
      <w:r w:rsidRPr="00E02440">
        <w:rPr>
          <w:b/>
          <w:sz w:val="40"/>
          <w:szCs w:val="40"/>
          <w:u w:val="single"/>
        </w:rPr>
        <w:t>Mapping Watersheds</w:t>
      </w:r>
    </w:p>
    <w:p w14:paraId="54172A94" w14:textId="534FB030" w:rsidR="00631D63" w:rsidRPr="00631D63" w:rsidRDefault="00631D63" w:rsidP="00E02440">
      <w:pPr>
        <w:jc w:val="center"/>
      </w:pPr>
      <w:r>
        <w:t xml:space="preserve">(Modified from “A River Runs Through It” from </w:t>
      </w:r>
      <w:hyperlink r:id="rId9" w:history="1">
        <w:r w:rsidR="00EE19F1">
          <w:rPr>
            <w:rStyle w:val="Hyperlink"/>
          </w:rPr>
          <w:t>http://www.esri.com/geoinquiries</w:t>
        </w:r>
      </w:hyperlink>
      <w:r>
        <w:t xml:space="preserve">) </w:t>
      </w:r>
    </w:p>
    <w:p w14:paraId="17C956F2" w14:textId="77777777" w:rsidR="00E02440" w:rsidRDefault="00E02440">
      <w:pPr>
        <w:rPr>
          <w:u w:val="single"/>
        </w:rPr>
      </w:pPr>
    </w:p>
    <w:p w14:paraId="221939F6" w14:textId="3327035F" w:rsidR="00872241" w:rsidRDefault="00872241">
      <w:r w:rsidRPr="00E02440">
        <w:rPr>
          <w:u w:val="single"/>
        </w:rPr>
        <w:t>Learning Objectives</w:t>
      </w:r>
      <w:r>
        <w:t>:</w:t>
      </w:r>
      <w:r w:rsidR="00281C0C">
        <w:t xml:space="preserve"> Students will be able to determine what factors impact </w:t>
      </w:r>
      <w:r w:rsidR="00E02440">
        <w:t xml:space="preserve">the geographic </w:t>
      </w:r>
      <w:r w:rsidR="00CA150F">
        <w:t xml:space="preserve">spatial extent </w:t>
      </w:r>
      <w:r w:rsidR="00E02440">
        <w:t>of a water</w:t>
      </w:r>
      <w:r w:rsidR="00281C0C">
        <w:t>shed.</w:t>
      </w:r>
    </w:p>
    <w:p w14:paraId="3CD1671D" w14:textId="77777777" w:rsidR="00E02440" w:rsidRDefault="00E02440">
      <w:pPr>
        <w:rPr>
          <w:u w:val="single"/>
        </w:rPr>
      </w:pPr>
    </w:p>
    <w:p w14:paraId="486D87B8" w14:textId="77777777" w:rsidR="00872241" w:rsidRPr="00E02440" w:rsidRDefault="00872241">
      <w:pPr>
        <w:rPr>
          <w:u w:val="single"/>
        </w:rPr>
      </w:pPr>
      <w:r w:rsidRPr="00E02440">
        <w:rPr>
          <w:u w:val="single"/>
        </w:rPr>
        <w:t>Standard Assessed:</w:t>
      </w:r>
    </w:p>
    <w:p w14:paraId="2CFC82EC" w14:textId="77777777" w:rsidR="00872241" w:rsidRPr="00EE19F1" w:rsidRDefault="00872241" w:rsidP="00E02440">
      <w:pPr>
        <w:pStyle w:val="ListParagraph"/>
        <w:numPr>
          <w:ilvl w:val="0"/>
          <w:numId w:val="1"/>
        </w:numPr>
        <w:ind w:left="360"/>
        <w:rPr>
          <w:rFonts w:ascii="Cambria" w:hAnsi="Cambria"/>
        </w:rPr>
      </w:pPr>
      <w:r w:rsidRPr="00EE19F1">
        <w:rPr>
          <w:rFonts w:ascii="Cambria" w:hAnsi="Cambria"/>
          <w:b/>
        </w:rPr>
        <w:t>PA Science Standards:</w:t>
      </w:r>
      <w:r w:rsidR="00E02440" w:rsidRPr="00EE19F1">
        <w:rPr>
          <w:rFonts w:ascii="Cambria" w:hAnsi="Cambria"/>
          <w:b/>
        </w:rPr>
        <w:t xml:space="preserve"> </w:t>
      </w:r>
    </w:p>
    <w:p w14:paraId="23A75D86" w14:textId="60D80700" w:rsidR="00EE19F1" w:rsidRDefault="00EE19F1" w:rsidP="00EE19F1">
      <w:pPr>
        <w:pStyle w:val="ListParagraph"/>
        <w:numPr>
          <w:ilvl w:val="1"/>
          <w:numId w:val="1"/>
        </w:numPr>
        <w:ind w:left="810"/>
        <w:rPr>
          <w:rFonts w:ascii="Cambria" w:eastAsia="Times New Roman" w:hAnsi="Cambria" w:cs="Times New Roman"/>
        </w:rPr>
      </w:pPr>
      <w:r w:rsidRPr="00EE19F1">
        <w:rPr>
          <w:rFonts w:ascii="Cambria" w:eastAsia="Times New Roman" w:hAnsi="Cambria" w:cs="Times New Roman"/>
        </w:rPr>
        <w:t xml:space="preserve">3.3.6.A1. Recognize and interpret various mapping representations of Earth’s common features. </w:t>
      </w:r>
    </w:p>
    <w:p w14:paraId="5A918369" w14:textId="1B6B2904" w:rsidR="00EE19F1" w:rsidRDefault="00EE19F1" w:rsidP="00EE19F1">
      <w:pPr>
        <w:pStyle w:val="ListParagraph"/>
        <w:numPr>
          <w:ilvl w:val="1"/>
          <w:numId w:val="1"/>
        </w:numPr>
        <w:ind w:left="810"/>
        <w:rPr>
          <w:rFonts w:ascii="Cambria" w:eastAsia="Times New Roman" w:hAnsi="Cambria" w:cs="Times New Roman"/>
        </w:rPr>
      </w:pPr>
      <w:r>
        <w:rPr>
          <w:rFonts w:ascii="Cambria" w:eastAsia="Times New Roman" w:hAnsi="Cambria" w:cs="Times New Roman"/>
        </w:rPr>
        <w:t>3.3.6.A4. Describe how water on earth cycles in different forms and in different locations, including underground and in the atmosphere.</w:t>
      </w:r>
    </w:p>
    <w:p w14:paraId="38AF4815" w14:textId="376D267F" w:rsidR="00EE19F1" w:rsidRDefault="00EE19F1" w:rsidP="00EE19F1">
      <w:pPr>
        <w:pStyle w:val="ListParagraph"/>
        <w:numPr>
          <w:ilvl w:val="1"/>
          <w:numId w:val="1"/>
        </w:numPr>
        <w:ind w:left="810"/>
        <w:rPr>
          <w:rFonts w:ascii="Cambria" w:eastAsia="Times New Roman" w:hAnsi="Cambria" w:cs="Times New Roman"/>
        </w:rPr>
      </w:pPr>
      <w:r>
        <w:rPr>
          <w:rFonts w:ascii="Cambria" w:eastAsia="Times New Roman" w:hAnsi="Cambria" w:cs="Times New Roman"/>
        </w:rPr>
        <w:t>3.3.7.A6. MODELS/SCALES- Locate significant geological structures using various mapping representations.</w:t>
      </w:r>
    </w:p>
    <w:p w14:paraId="23A2B616" w14:textId="66409EEC" w:rsidR="00241307" w:rsidRDefault="00241307" w:rsidP="00EE19F1">
      <w:pPr>
        <w:pStyle w:val="ListParagraph"/>
        <w:numPr>
          <w:ilvl w:val="1"/>
          <w:numId w:val="1"/>
        </w:numPr>
        <w:ind w:left="810"/>
        <w:rPr>
          <w:rFonts w:ascii="Cambria" w:eastAsia="Times New Roman" w:hAnsi="Cambria" w:cs="Times New Roman"/>
        </w:rPr>
      </w:pPr>
      <w:r>
        <w:rPr>
          <w:rFonts w:ascii="Cambria" w:eastAsia="Times New Roman" w:hAnsi="Cambria" w:cs="Times New Roman"/>
        </w:rPr>
        <w:t xml:space="preserve">4.2.6.A – Identify the five major </w:t>
      </w:r>
      <w:r w:rsidRPr="00241307">
        <w:rPr>
          <w:rFonts w:ascii="Cambria" w:eastAsia="Times New Roman" w:hAnsi="Cambria" w:cs="Times New Roman"/>
          <w:b/>
        </w:rPr>
        <w:t>watersheds</w:t>
      </w:r>
      <w:r>
        <w:rPr>
          <w:rFonts w:ascii="Cambria" w:eastAsia="Times New Roman" w:hAnsi="Cambria" w:cs="Times New Roman"/>
        </w:rPr>
        <w:t xml:space="preserve"> of Pennsylvania.</w:t>
      </w:r>
    </w:p>
    <w:p w14:paraId="0A996DAE" w14:textId="44542961" w:rsidR="00241307" w:rsidRDefault="00241307" w:rsidP="00EE19F1">
      <w:pPr>
        <w:pStyle w:val="ListParagraph"/>
        <w:numPr>
          <w:ilvl w:val="1"/>
          <w:numId w:val="1"/>
        </w:numPr>
        <w:ind w:left="810"/>
        <w:rPr>
          <w:rFonts w:ascii="Cambria" w:eastAsia="Times New Roman" w:hAnsi="Cambria" w:cs="Times New Roman"/>
        </w:rPr>
      </w:pPr>
      <w:r>
        <w:rPr>
          <w:rFonts w:ascii="Cambria" w:eastAsia="Times New Roman" w:hAnsi="Cambria" w:cs="Times New Roman"/>
        </w:rPr>
        <w:t xml:space="preserve">4.2.7.A – Explain how water enters, moves through and leaves a </w:t>
      </w:r>
      <w:r w:rsidRPr="00241307">
        <w:rPr>
          <w:rFonts w:ascii="Cambria" w:eastAsia="Times New Roman" w:hAnsi="Cambria" w:cs="Times New Roman"/>
          <w:b/>
        </w:rPr>
        <w:t>watershed</w:t>
      </w:r>
      <w:r>
        <w:rPr>
          <w:rFonts w:ascii="Cambria" w:eastAsia="Times New Roman" w:hAnsi="Cambria" w:cs="Times New Roman"/>
        </w:rPr>
        <w:t>.</w:t>
      </w:r>
    </w:p>
    <w:p w14:paraId="6BC45723" w14:textId="1C5D0CAD" w:rsidR="00241307" w:rsidRDefault="00241307" w:rsidP="00241307">
      <w:pPr>
        <w:pStyle w:val="ListParagraph"/>
        <w:numPr>
          <w:ilvl w:val="2"/>
          <w:numId w:val="1"/>
        </w:numPr>
        <w:rPr>
          <w:rFonts w:ascii="Cambria" w:eastAsia="Times New Roman" w:hAnsi="Cambria" w:cs="Times New Roman"/>
        </w:rPr>
      </w:pPr>
      <w:r>
        <w:rPr>
          <w:rFonts w:ascii="Cambria" w:eastAsia="Times New Roman" w:hAnsi="Cambria" w:cs="Times New Roman"/>
        </w:rPr>
        <w:t xml:space="preserve">Explain the concept of </w:t>
      </w:r>
      <w:r w:rsidRPr="00241307">
        <w:rPr>
          <w:rFonts w:ascii="Cambria" w:eastAsia="Times New Roman" w:hAnsi="Cambria" w:cs="Times New Roman"/>
        </w:rPr>
        <w:t>stream order.</w:t>
      </w:r>
    </w:p>
    <w:p w14:paraId="664FBEF1" w14:textId="38BC1C9E" w:rsidR="00241307" w:rsidRPr="00DE4086" w:rsidRDefault="00241307" w:rsidP="00241307">
      <w:pPr>
        <w:pStyle w:val="ListParagraph"/>
        <w:numPr>
          <w:ilvl w:val="2"/>
          <w:numId w:val="1"/>
        </w:numPr>
        <w:rPr>
          <w:rFonts w:ascii="Cambria" w:eastAsia="Times New Roman" w:hAnsi="Cambria" w:cs="Times New Roman"/>
        </w:rPr>
      </w:pPr>
      <w:r>
        <w:rPr>
          <w:rFonts w:ascii="Cambria" w:eastAsia="Times New Roman" w:hAnsi="Cambria" w:cs="Times New Roman"/>
        </w:rPr>
        <w:t xml:space="preserve">Describe factors that affect the flow and quality within a </w:t>
      </w:r>
      <w:r w:rsidRPr="00241307">
        <w:rPr>
          <w:rFonts w:ascii="Cambria" w:eastAsia="Times New Roman" w:hAnsi="Cambria" w:cs="Times New Roman"/>
          <w:b/>
        </w:rPr>
        <w:t>watershed</w:t>
      </w:r>
    </w:p>
    <w:p w14:paraId="58CBA746" w14:textId="77777777" w:rsidR="00920A6D" w:rsidRDefault="00920A6D" w:rsidP="00920A6D">
      <w:pPr>
        <w:pStyle w:val="ListParagraph"/>
        <w:numPr>
          <w:ilvl w:val="1"/>
          <w:numId w:val="1"/>
        </w:numPr>
        <w:ind w:left="810"/>
        <w:rPr>
          <w:rFonts w:ascii="Cambria" w:eastAsia="Times New Roman" w:hAnsi="Cambria" w:cs="Times New Roman"/>
        </w:rPr>
      </w:pPr>
      <w:r>
        <w:rPr>
          <w:rFonts w:ascii="Cambria" w:eastAsia="Times New Roman" w:hAnsi="Cambria" w:cs="Times New Roman"/>
        </w:rPr>
        <w:t>4.2.10 – Examine the interactions between abiotic and biotic factors with in a watershed</w:t>
      </w:r>
    </w:p>
    <w:p w14:paraId="2C7698C9" w14:textId="5CD01296" w:rsidR="00920A6D" w:rsidRDefault="00920A6D" w:rsidP="00DE4086">
      <w:pPr>
        <w:pStyle w:val="ListParagraph"/>
        <w:numPr>
          <w:ilvl w:val="2"/>
          <w:numId w:val="1"/>
        </w:numPr>
        <w:rPr>
          <w:rFonts w:ascii="Cambria" w:eastAsia="Times New Roman" w:hAnsi="Cambria" w:cs="Times New Roman"/>
        </w:rPr>
      </w:pPr>
      <w:r>
        <w:rPr>
          <w:rFonts w:ascii="Cambria" w:eastAsia="Times New Roman" w:hAnsi="Cambria" w:cs="Times New Roman"/>
        </w:rPr>
        <w:t>Describe how topography influences the flow of water in a watershed.</w:t>
      </w:r>
    </w:p>
    <w:p w14:paraId="6E3772D8" w14:textId="77777777" w:rsidR="00E02440" w:rsidRDefault="00872241" w:rsidP="00E02440">
      <w:pPr>
        <w:pStyle w:val="ListParagraph"/>
        <w:numPr>
          <w:ilvl w:val="0"/>
          <w:numId w:val="1"/>
        </w:numPr>
        <w:ind w:left="360"/>
      </w:pPr>
      <w:r w:rsidRPr="00E02440">
        <w:rPr>
          <w:b/>
        </w:rPr>
        <w:t>NGSS Standards:</w:t>
      </w:r>
      <w:r w:rsidR="00281C0C">
        <w:t xml:space="preserve">  </w:t>
      </w:r>
    </w:p>
    <w:p w14:paraId="603DC3E0" w14:textId="77777777" w:rsidR="00872241" w:rsidRDefault="00281C0C" w:rsidP="00E02440">
      <w:pPr>
        <w:pStyle w:val="ListParagraph"/>
        <w:numPr>
          <w:ilvl w:val="1"/>
          <w:numId w:val="1"/>
        </w:numPr>
        <w:ind w:left="810"/>
      </w:pPr>
      <w:r>
        <w:t>MS-ESS2-4: Global movements o</w:t>
      </w:r>
      <w:r w:rsidR="00E02440">
        <w:t>f water and its changes in form</w:t>
      </w:r>
      <w:r>
        <w:t xml:space="preserve"> are propelled by sunlight and </w:t>
      </w:r>
      <w:r w:rsidRPr="00E02440">
        <w:rPr>
          <w:b/>
        </w:rPr>
        <w:t>gravity</w:t>
      </w:r>
      <w:r w:rsidR="00E02440">
        <w:t>.</w:t>
      </w:r>
    </w:p>
    <w:p w14:paraId="3C904882" w14:textId="77777777" w:rsidR="00E02440" w:rsidRDefault="00E02440" w:rsidP="00E02440">
      <w:pPr>
        <w:pStyle w:val="ListParagraph"/>
        <w:numPr>
          <w:ilvl w:val="1"/>
          <w:numId w:val="1"/>
        </w:numPr>
        <w:ind w:left="810"/>
      </w:pPr>
      <w:r>
        <w:t xml:space="preserve">MS-ESS2.C: Water continually cycles among land, ocean, and atmosphere via transpiration, evaporation, condensation and crystallization, and precipitation, as well as </w:t>
      </w:r>
      <w:r w:rsidRPr="00E02440">
        <w:rPr>
          <w:b/>
        </w:rPr>
        <w:t>downhill flows on land</w:t>
      </w:r>
      <w:r>
        <w:t xml:space="preserve">. </w:t>
      </w:r>
    </w:p>
    <w:p w14:paraId="063A7ECB" w14:textId="77777777" w:rsidR="00281C0C" w:rsidRDefault="00281C0C"/>
    <w:p w14:paraId="0D1EE3E0" w14:textId="025C72FA" w:rsidR="00872241" w:rsidRDefault="00872241">
      <w:r w:rsidRPr="00E02440">
        <w:rPr>
          <w:u w:val="single"/>
        </w:rPr>
        <w:t>Prep Time</w:t>
      </w:r>
      <w:r>
        <w:t>:</w:t>
      </w:r>
      <w:r w:rsidR="00E02440">
        <w:t xml:space="preserve"> Varying based on desire to modify activity to fit needs of students.</w:t>
      </w:r>
      <w:r w:rsidR="00EE19F1">
        <w:t xml:space="preserve">  Activity can be modified to fit the needs of the classroom.  Teachers should always try activities before administering to students</w:t>
      </w:r>
    </w:p>
    <w:p w14:paraId="7518CFB4" w14:textId="77777777" w:rsidR="00E02440" w:rsidRDefault="00E02440">
      <w:pPr>
        <w:rPr>
          <w:u w:val="single"/>
        </w:rPr>
      </w:pPr>
    </w:p>
    <w:p w14:paraId="53E52998" w14:textId="77777777" w:rsidR="00E02440" w:rsidRDefault="00E02440">
      <w:r w:rsidRPr="00E02440">
        <w:rPr>
          <w:u w:val="single"/>
        </w:rPr>
        <w:t>Time to Complete:</w:t>
      </w:r>
      <w:r>
        <w:t xml:space="preserve"> 1-2 (45 minute) class periods, depending on computer skills of students and freedom given to students to explore the program</w:t>
      </w:r>
    </w:p>
    <w:p w14:paraId="19799A24" w14:textId="77777777" w:rsidR="00E02440" w:rsidRDefault="00E02440">
      <w:pPr>
        <w:rPr>
          <w:u w:val="single"/>
        </w:rPr>
      </w:pPr>
    </w:p>
    <w:p w14:paraId="691B1C76" w14:textId="77777777" w:rsidR="00E02440" w:rsidRDefault="00872241">
      <w:r w:rsidRPr="00E02440">
        <w:rPr>
          <w:u w:val="single"/>
        </w:rPr>
        <w:t>Materials</w:t>
      </w:r>
      <w:r>
        <w:t>:</w:t>
      </w:r>
      <w:r w:rsidR="00E02440">
        <w:t xml:space="preserve"> Computer</w:t>
      </w:r>
      <w:r w:rsidR="00FB66E5">
        <w:t xml:space="preserve"> &amp; </w:t>
      </w:r>
      <w:proofErr w:type="gramStart"/>
      <w:r w:rsidR="00FB66E5">
        <w:t>internet</w:t>
      </w:r>
      <w:proofErr w:type="gramEnd"/>
      <w:r w:rsidR="00E02440">
        <w:t xml:space="preserve"> access for student/pairs of students </w:t>
      </w:r>
    </w:p>
    <w:p w14:paraId="501FBC59" w14:textId="77777777" w:rsidR="00E02440" w:rsidRDefault="00E02440">
      <w:r>
        <w:t xml:space="preserve">ArcGIS “A River Runs Through It” website: </w:t>
      </w:r>
      <w:hyperlink r:id="rId10" w:history="1">
        <w:r w:rsidRPr="00796308">
          <w:rPr>
            <w:rStyle w:val="Hyperlink"/>
          </w:rPr>
          <w:t>http://bit.ly/earthgeoinquiry10</w:t>
        </w:r>
      </w:hyperlink>
      <w:r>
        <w:t xml:space="preserve"> </w:t>
      </w:r>
    </w:p>
    <w:p w14:paraId="6C89883B" w14:textId="77777777" w:rsidR="00F7220A" w:rsidRDefault="00F7220A">
      <w:r>
        <w:t>Reflection Questions in hand out</w:t>
      </w:r>
    </w:p>
    <w:p w14:paraId="733C40D5" w14:textId="77777777" w:rsidR="00E02440" w:rsidRDefault="00E02440">
      <w:pPr>
        <w:rPr>
          <w:u w:val="single"/>
        </w:rPr>
      </w:pPr>
    </w:p>
    <w:p w14:paraId="69901FE4" w14:textId="7B6082D1" w:rsidR="00872241" w:rsidRDefault="00872241">
      <w:r w:rsidRPr="00E02440">
        <w:rPr>
          <w:u w:val="single"/>
        </w:rPr>
        <w:t>Description</w:t>
      </w:r>
      <w:r>
        <w:t>:</w:t>
      </w:r>
      <w:r w:rsidR="00281C0C">
        <w:t xml:space="preserve"> In this activity students will explore watersheds in their local area, as well as those pertinent to discussion of the human impact on </w:t>
      </w:r>
      <w:r w:rsidR="00E02440">
        <w:t xml:space="preserve">the watersheds in their own area and globally in areas with water problems. This </w:t>
      </w:r>
      <w:r w:rsidR="00FB66E5">
        <w:t xml:space="preserve">activity </w:t>
      </w:r>
      <w:r w:rsidR="00E02440">
        <w:t xml:space="preserve">will use the ArcGIS activity “A River Runs Through It” to trace areas that feed into rivers, and examine the physical geology of the area that contribute to this watershed </w:t>
      </w:r>
      <w:r w:rsidR="00FB66E5">
        <w:t>morphology</w:t>
      </w:r>
      <w:r w:rsidR="00E02440">
        <w:t xml:space="preserve">.  Though any </w:t>
      </w:r>
      <w:r w:rsidR="00EE19F1">
        <w:t xml:space="preserve">watershed </w:t>
      </w:r>
      <w:r w:rsidR="00E02440">
        <w:t xml:space="preserve">can be used, the examples in this activity focus on the </w:t>
      </w:r>
      <w:r w:rsidR="00EE19F1">
        <w:t xml:space="preserve">watersheds involving the </w:t>
      </w:r>
      <w:r w:rsidR="00E02440">
        <w:t>Delaware, Susquehanna, Colorado and Mississippi Rivers in the United States and the city of Toowoomba in Australia’s Queensland Providence in support of the book, “</w:t>
      </w:r>
      <w:r w:rsidR="00E02440">
        <w:rPr>
          <w:rFonts w:eastAsia="Times New Roman" w:cs="Times New Roman"/>
        </w:rPr>
        <w:t>The Big Thirst: The Secret Life and Turbulent Future of Water</w:t>
      </w:r>
      <w:r w:rsidR="00E02440">
        <w:t>” by Charles Fishman.</w:t>
      </w:r>
      <w:r w:rsidR="00FB66E5">
        <w:t xml:space="preserve"> This activity can also be completed with students that have not read “The Big Thirst.”</w:t>
      </w:r>
    </w:p>
    <w:p w14:paraId="34E5E33F" w14:textId="77777777" w:rsidR="00920A6D" w:rsidRDefault="00920A6D">
      <w:r>
        <w:br w:type="page"/>
      </w:r>
    </w:p>
    <w:p w14:paraId="62791ECA" w14:textId="29DF8AA0" w:rsidR="00E02440" w:rsidRPr="00B63164" w:rsidRDefault="00DE4086">
      <w:pPr>
        <w:rPr>
          <w:u w:val="single"/>
        </w:rPr>
      </w:pPr>
      <w:r>
        <w:rPr>
          <w:u w:val="single"/>
        </w:rPr>
        <w:lastRenderedPageBreak/>
        <w:t>Part</w:t>
      </w:r>
      <w:r w:rsidR="00D64ECA">
        <w:rPr>
          <w:u w:val="single"/>
        </w:rPr>
        <w:t xml:space="preserve"> 1: Your Watershed-</w:t>
      </w:r>
      <w:r w:rsidR="00E02440" w:rsidRPr="00B63164">
        <w:rPr>
          <w:u w:val="single"/>
        </w:rPr>
        <w:t xml:space="preserve"> Where does your water go?</w:t>
      </w:r>
    </w:p>
    <w:p w14:paraId="5B9F07C5" w14:textId="29A0EED0" w:rsidR="00E02440" w:rsidRDefault="00B63164" w:rsidP="00B63164">
      <w:pPr>
        <w:pStyle w:val="ListParagraph"/>
        <w:numPr>
          <w:ilvl w:val="0"/>
          <w:numId w:val="2"/>
        </w:numPr>
      </w:pPr>
      <w:r>
        <w:t xml:space="preserve">Open the </w:t>
      </w:r>
      <w:r w:rsidR="00FB66E5">
        <w:t>URL</w:t>
      </w:r>
      <w:r>
        <w:t xml:space="preserve"> for ArcGIS “A River Runs Through It:” </w:t>
      </w:r>
      <w:hyperlink r:id="rId11" w:history="1">
        <w:r w:rsidRPr="00796308">
          <w:rPr>
            <w:rStyle w:val="Hyperlink"/>
          </w:rPr>
          <w:t>http://bit.ly/earthgeoinquiry10</w:t>
        </w:r>
      </w:hyperlink>
      <w:r>
        <w:t xml:space="preserve">.  This will open to a map of the United States. </w:t>
      </w:r>
    </w:p>
    <w:p w14:paraId="7EF9E8FA" w14:textId="77777777" w:rsidR="00B63164" w:rsidRDefault="00D64ECA" w:rsidP="00B63164">
      <w:pPr>
        <w:pStyle w:val="ListParagraph"/>
        <w:numPr>
          <w:ilvl w:val="0"/>
          <w:numId w:val="2"/>
        </w:numPr>
      </w:pPr>
      <w:r>
        <w:rPr>
          <w:noProof/>
        </w:rPr>
        <w:drawing>
          <wp:anchor distT="0" distB="0" distL="114300" distR="114300" simplePos="0" relativeHeight="251660288" behindDoc="0" locked="0" layoutInCell="1" allowOverlap="1" wp14:anchorId="05C5CD4F" wp14:editId="1061F2FE">
            <wp:simplePos x="0" y="0"/>
            <wp:positionH relativeFrom="column">
              <wp:posOffset>897890</wp:posOffset>
            </wp:positionH>
            <wp:positionV relativeFrom="paragraph">
              <wp:posOffset>149860</wp:posOffset>
            </wp:positionV>
            <wp:extent cx="702310" cy="219075"/>
            <wp:effectExtent l="0" t="0" r="8890" b="9525"/>
            <wp:wrapNone/>
            <wp:docPr id="3" name="Picture 3" descr="Macintosh HD:Users:kathrynbateman:Desktop:Screen Shot 2015-06-22 at 2.52.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rynbateman:Desktop:Screen Shot 2015-06-22 at 2.52.25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31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DAF">
        <w:t xml:space="preserve">In the top right corner, click on </w:t>
      </w:r>
      <w:r w:rsidR="00687DAF">
        <w:rPr>
          <w:noProof/>
        </w:rPr>
        <w:drawing>
          <wp:anchor distT="0" distB="0" distL="114300" distR="114300" simplePos="0" relativeHeight="251658240" behindDoc="0" locked="0" layoutInCell="1" allowOverlap="1" wp14:anchorId="18B3C2F5" wp14:editId="434AEBD3">
            <wp:simplePos x="0" y="0"/>
            <wp:positionH relativeFrom="column">
              <wp:posOffset>2497455</wp:posOffset>
            </wp:positionH>
            <wp:positionV relativeFrom="paragraph">
              <wp:posOffset>0</wp:posOffset>
            </wp:positionV>
            <wp:extent cx="702310" cy="219075"/>
            <wp:effectExtent l="0" t="0" r="8890" b="9525"/>
            <wp:wrapNone/>
            <wp:docPr id="2" name="Picture 2" descr="Macintosh HD:Users:kathrynbateman:Desktop:Screen Shot 2015-06-22 at 2.52.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rynbateman:Desktop:Screen Shot 2015-06-22 at 2.52.25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31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DAF">
        <w:tab/>
      </w:r>
      <w:r w:rsidR="00687DAF">
        <w:tab/>
      </w:r>
      <w:r>
        <w:t>then “new map.”</w:t>
      </w:r>
    </w:p>
    <w:p w14:paraId="546BCBE9" w14:textId="77777777" w:rsidR="00D64ECA" w:rsidRDefault="00D64ECA" w:rsidP="00B63164">
      <w:pPr>
        <w:pStyle w:val="ListParagraph"/>
        <w:numPr>
          <w:ilvl w:val="0"/>
          <w:numId w:val="2"/>
        </w:numPr>
      </w:pPr>
      <w:proofErr w:type="gramStart"/>
      <w:r>
        <w:t xml:space="preserve">Under </w:t>
      </w:r>
      <w:r>
        <w:tab/>
      </w:r>
      <w:r>
        <w:tab/>
        <w:t xml:space="preserve">       ,</w:t>
      </w:r>
      <w:proofErr w:type="gramEnd"/>
      <w:r>
        <w:t xml:space="preserve"> next to “Measure” type the address of your school into the search box. </w:t>
      </w:r>
    </w:p>
    <w:p w14:paraId="467A84AF" w14:textId="77777777" w:rsidR="00D64ECA" w:rsidRDefault="00D64ECA" w:rsidP="00B63164">
      <w:pPr>
        <w:pStyle w:val="ListParagraph"/>
        <w:numPr>
          <w:ilvl w:val="0"/>
          <w:numId w:val="2"/>
        </w:numPr>
      </w:pPr>
      <w:r>
        <w:t>Find the largest body of water near your school. Write it here: ________________________________</w:t>
      </w:r>
    </w:p>
    <w:p w14:paraId="6540FBA6" w14:textId="1EF04D08" w:rsidR="00D64ECA" w:rsidRDefault="00D64ECA" w:rsidP="00B63164">
      <w:pPr>
        <w:pStyle w:val="ListParagraph"/>
        <w:numPr>
          <w:ilvl w:val="0"/>
          <w:numId w:val="2"/>
        </w:numPr>
      </w:pPr>
      <w:r>
        <w:t xml:space="preserve">Follow that body of water to where it </w:t>
      </w:r>
      <w:r w:rsidR="002A0851">
        <w:t>flows in</w:t>
      </w:r>
      <w:r>
        <w:t>to another, larger body of water. Continue until you reach a bay/sea/ocean</w:t>
      </w:r>
      <w:r w:rsidR="004D785B">
        <w:t>/lake</w:t>
      </w:r>
      <w:r>
        <w:t>. Fill in the chart below, you may not need all columns. At the end, fill in the level, with the bay/sea/ocean as #1:</w:t>
      </w:r>
    </w:p>
    <w:p w14:paraId="0902F37D" w14:textId="77777777" w:rsidR="00D64ECA" w:rsidRDefault="00D64ECA" w:rsidP="00D64ECA">
      <w:pPr>
        <w:pStyle w:val="ListParagraph"/>
      </w:pPr>
    </w:p>
    <w:p w14:paraId="5143B044" w14:textId="77777777" w:rsidR="00D64ECA" w:rsidRPr="004D785B" w:rsidRDefault="00D64ECA" w:rsidP="00D64ECA">
      <w:pPr>
        <w:pStyle w:val="ListParagraph"/>
        <w:rPr>
          <w:rFonts w:ascii="Marker Felt" w:hAnsi="Marker Felt"/>
        </w:rPr>
      </w:pPr>
      <w:r>
        <w:t xml:space="preserve">Location: </w:t>
      </w:r>
      <w:r w:rsidRPr="004D785B">
        <w:rPr>
          <w:rFonts w:ascii="Cambria" w:hAnsi="Cambria"/>
        </w:rPr>
        <w:t>(SAMPLE)</w:t>
      </w:r>
      <w:r w:rsidRPr="004D785B">
        <w:rPr>
          <w:rFonts w:ascii="Marker Felt" w:hAnsi="Marker Felt"/>
          <w:color w:val="C0504D" w:themeColor="accent2"/>
        </w:rPr>
        <w:t xml:space="preserve"> Northeast Philadelphia</w:t>
      </w:r>
    </w:p>
    <w:p w14:paraId="2CCE00D6" w14:textId="77777777" w:rsidR="00D64ECA" w:rsidRPr="006368FE" w:rsidRDefault="00D64ECA" w:rsidP="00D64ECA">
      <w:pPr>
        <w:ind w:left="720" w:firstLine="720"/>
      </w:pPr>
      <w:r w:rsidRPr="006368FE">
        <w:t xml:space="preserve">     Level</w:t>
      </w:r>
      <w:r w:rsidRPr="006368FE">
        <w:tab/>
      </w:r>
      <w:r w:rsidRPr="006368FE">
        <w:tab/>
      </w:r>
      <w:r w:rsidRPr="006368FE">
        <w:tab/>
      </w:r>
      <w:r w:rsidRPr="006368FE">
        <w:tab/>
        <w:t xml:space="preserve">        Name of body of water </w:t>
      </w:r>
    </w:p>
    <w:tbl>
      <w:tblPr>
        <w:tblStyle w:val="TableGrid"/>
        <w:tblW w:w="8936" w:type="dxa"/>
        <w:tblInd w:w="720" w:type="dxa"/>
        <w:tblLook w:val="04A0" w:firstRow="1" w:lastRow="0" w:firstColumn="1" w:lastColumn="0" w:noHBand="0" w:noVBand="1"/>
      </w:tblPr>
      <w:tblGrid>
        <w:gridCol w:w="2808"/>
        <w:gridCol w:w="6128"/>
      </w:tblGrid>
      <w:tr w:rsidR="00D64ECA" w:rsidRPr="00EE19F1" w14:paraId="3B8B096C" w14:textId="77777777" w:rsidTr="004D785B">
        <w:trPr>
          <w:trHeight w:val="448"/>
        </w:trPr>
        <w:tc>
          <w:tcPr>
            <w:tcW w:w="2808" w:type="dxa"/>
            <w:vAlign w:val="center"/>
          </w:tcPr>
          <w:p w14:paraId="7602ED4D" w14:textId="77777777" w:rsidR="00D64ECA" w:rsidRPr="004D785B" w:rsidRDefault="00D64ECA" w:rsidP="004D785B">
            <w:pPr>
              <w:pStyle w:val="ListParagraph"/>
              <w:ind w:left="0"/>
              <w:jc w:val="center"/>
              <w:rPr>
                <w:rFonts w:ascii="Marker Felt" w:eastAsia="Wawati TC Regular" w:hAnsi="Marker Felt"/>
                <w:color w:val="C0504D" w:themeColor="accent2"/>
                <w:sz w:val="28"/>
                <w:szCs w:val="28"/>
              </w:rPr>
            </w:pPr>
            <w:r w:rsidRPr="004D785B">
              <w:rPr>
                <w:rFonts w:ascii="Marker Felt" w:eastAsia="Wawati TC Regular" w:hAnsi="Marker Felt"/>
                <w:color w:val="C0504D" w:themeColor="accent2"/>
                <w:sz w:val="28"/>
                <w:szCs w:val="28"/>
              </w:rPr>
              <w:t>3</w:t>
            </w:r>
          </w:p>
        </w:tc>
        <w:tc>
          <w:tcPr>
            <w:tcW w:w="6128" w:type="dxa"/>
            <w:vAlign w:val="center"/>
          </w:tcPr>
          <w:p w14:paraId="6956A1D3" w14:textId="77777777" w:rsidR="00D64ECA" w:rsidRPr="004D785B" w:rsidRDefault="00D64ECA" w:rsidP="004D785B">
            <w:pPr>
              <w:pStyle w:val="ListParagraph"/>
              <w:ind w:left="0"/>
              <w:jc w:val="center"/>
              <w:rPr>
                <w:rFonts w:ascii="Marker Felt" w:eastAsia="Wawati TC Regular" w:hAnsi="Marker Felt"/>
                <w:color w:val="C0504D" w:themeColor="accent2"/>
                <w:sz w:val="28"/>
                <w:szCs w:val="28"/>
              </w:rPr>
            </w:pPr>
            <w:proofErr w:type="spellStart"/>
            <w:r w:rsidRPr="004D785B">
              <w:rPr>
                <w:rFonts w:ascii="Marker Felt" w:eastAsia="Wawati TC Regular" w:hAnsi="Marker Felt"/>
                <w:color w:val="C0504D" w:themeColor="accent2"/>
                <w:sz w:val="28"/>
                <w:szCs w:val="28"/>
              </w:rPr>
              <w:t>Poquessing</w:t>
            </w:r>
            <w:proofErr w:type="spellEnd"/>
            <w:r w:rsidRPr="004D785B">
              <w:rPr>
                <w:rFonts w:ascii="Marker Felt" w:eastAsia="Wawati TC Regular" w:hAnsi="Marker Felt"/>
                <w:color w:val="C0504D" w:themeColor="accent2"/>
                <w:sz w:val="28"/>
                <w:szCs w:val="28"/>
              </w:rPr>
              <w:t xml:space="preserve"> Creek</w:t>
            </w:r>
          </w:p>
        </w:tc>
      </w:tr>
      <w:tr w:rsidR="00D64ECA" w:rsidRPr="00EE19F1" w14:paraId="3BD3CCFF" w14:textId="77777777" w:rsidTr="004D785B">
        <w:trPr>
          <w:trHeight w:val="428"/>
        </w:trPr>
        <w:tc>
          <w:tcPr>
            <w:tcW w:w="2808" w:type="dxa"/>
            <w:vAlign w:val="center"/>
          </w:tcPr>
          <w:p w14:paraId="5FF5520B" w14:textId="77777777" w:rsidR="00D64ECA" w:rsidRPr="004D785B" w:rsidRDefault="00D64ECA" w:rsidP="004D785B">
            <w:pPr>
              <w:pStyle w:val="ListParagraph"/>
              <w:ind w:left="0"/>
              <w:jc w:val="center"/>
              <w:rPr>
                <w:rFonts w:ascii="Marker Felt" w:eastAsia="Wawati TC Regular" w:hAnsi="Marker Felt"/>
                <w:color w:val="C0504D" w:themeColor="accent2"/>
                <w:sz w:val="28"/>
                <w:szCs w:val="28"/>
              </w:rPr>
            </w:pPr>
            <w:r w:rsidRPr="004D785B">
              <w:rPr>
                <w:rFonts w:ascii="Marker Felt" w:eastAsia="Wawati TC Regular" w:hAnsi="Marker Felt"/>
                <w:color w:val="C0504D" w:themeColor="accent2"/>
                <w:sz w:val="28"/>
                <w:szCs w:val="28"/>
              </w:rPr>
              <w:t>2</w:t>
            </w:r>
          </w:p>
        </w:tc>
        <w:tc>
          <w:tcPr>
            <w:tcW w:w="6128" w:type="dxa"/>
            <w:vAlign w:val="center"/>
          </w:tcPr>
          <w:p w14:paraId="615959B8" w14:textId="77777777" w:rsidR="00D64ECA" w:rsidRPr="004D785B" w:rsidRDefault="00D64ECA" w:rsidP="004D785B">
            <w:pPr>
              <w:pStyle w:val="ListParagraph"/>
              <w:ind w:left="0"/>
              <w:jc w:val="center"/>
              <w:rPr>
                <w:rFonts w:ascii="Marker Felt" w:eastAsia="Wawati TC Regular" w:hAnsi="Marker Felt"/>
                <w:color w:val="C0504D" w:themeColor="accent2"/>
                <w:sz w:val="28"/>
                <w:szCs w:val="28"/>
              </w:rPr>
            </w:pPr>
            <w:r w:rsidRPr="004D785B">
              <w:rPr>
                <w:rFonts w:ascii="Marker Felt" w:eastAsia="Wawati TC Regular" w:hAnsi="Marker Felt"/>
                <w:color w:val="C0504D" w:themeColor="accent2"/>
                <w:sz w:val="28"/>
                <w:szCs w:val="28"/>
              </w:rPr>
              <w:t>Delaware River</w:t>
            </w:r>
          </w:p>
        </w:tc>
      </w:tr>
      <w:tr w:rsidR="00D64ECA" w:rsidRPr="00EE19F1" w14:paraId="39E10AA3" w14:textId="77777777" w:rsidTr="004D785B">
        <w:trPr>
          <w:trHeight w:val="448"/>
        </w:trPr>
        <w:tc>
          <w:tcPr>
            <w:tcW w:w="2808" w:type="dxa"/>
            <w:vAlign w:val="center"/>
          </w:tcPr>
          <w:p w14:paraId="476C34B8" w14:textId="77777777" w:rsidR="00D64ECA" w:rsidRPr="004D785B" w:rsidRDefault="00D64ECA" w:rsidP="004D785B">
            <w:pPr>
              <w:pStyle w:val="ListParagraph"/>
              <w:ind w:left="0"/>
              <w:jc w:val="center"/>
              <w:rPr>
                <w:rFonts w:ascii="Marker Felt" w:eastAsia="Wawati TC Regular" w:hAnsi="Marker Felt"/>
                <w:color w:val="C0504D" w:themeColor="accent2"/>
                <w:sz w:val="28"/>
                <w:szCs w:val="28"/>
              </w:rPr>
            </w:pPr>
            <w:r w:rsidRPr="004D785B">
              <w:rPr>
                <w:rFonts w:ascii="Marker Felt" w:eastAsia="Wawati TC Regular" w:hAnsi="Marker Felt"/>
                <w:color w:val="C0504D" w:themeColor="accent2"/>
                <w:sz w:val="28"/>
                <w:szCs w:val="28"/>
              </w:rPr>
              <w:t>1</w:t>
            </w:r>
          </w:p>
        </w:tc>
        <w:tc>
          <w:tcPr>
            <w:tcW w:w="6128" w:type="dxa"/>
            <w:vAlign w:val="center"/>
          </w:tcPr>
          <w:p w14:paraId="1D2F47C5" w14:textId="77777777" w:rsidR="00D64ECA" w:rsidRPr="004D785B" w:rsidRDefault="00D64ECA" w:rsidP="004D785B">
            <w:pPr>
              <w:pStyle w:val="ListParagraph"/>
              <w:ind w:left="0"/>
              <w:jc w:val="center"/>
              <w:rPr>
                <w:rFonts w:ascii="Marker Felt" w:eastAsia="Wawati TC Regular" w:hAnsi="Marker Felt"/>
                <w:color w:val="C0504D" w:themeColor="accent2"/>
                <w:sz w:val="28"/>
                <w:szCs w:val="28"/>
              </w:rPr>
            </w:pPr>
            <w:r w:rsidRPr="004D785B">
              <w:rPr>
                <w:rFonts w:ascii="Marker Felt" w:eastAsia="Wawati TC Regular" w:hAnsi="Marker Felt"/>
                <w:color w:val="C0504D" w:themeColor="accent2"/>
                <w:sz w:val="28"/>
                <w:szCs w:val="28"/>
              </w:rPr>
              <w:t>Delaware Bay</w:t>
            </w:r>
          </w:p>
        </w:tc>
      </w:tr>
    </w:tbl>
    <w:p w14:paraId="0961E04A" w14:textId="77777777" w:rsidR="00D64ECA" w:rsidRPr="004D785B" w:rsidRDefault="00D64ECA" w:rsidP="00D64ECA">
      <w:pPr>
        <w:pStyle w:val="ListParagraph"/>
        <w:rPr>
          <w:rFonts w:ascii="Marker Felt" w:eastAsia="Wawati TC Regular" w:hAnsi="Marker Felt"/>
        </w:rPr>
      </w:pPr>
    </w:p>
    <w:p w14:paraId="0AE63EE4" w14:textId="77777777" w:rsidR="00D64ECA" w:rsidRDefault="00D64ECA" w:rsidP="00D64ECA">
      <w:pPr>
        <w:pStyle w:val="ListParagraph"/>
      </w:pPr>
      <w:r>
        <w:t>Location: _________________________________________________________________________________</w:t>
      </w:r>
    </w:p>
    <w:p w14:paraId="3E0779A9" w14:textId="77777777" w:rsidR="00E02440" w:rsidRDefault="00D64ECA" w:rsidP="00D64ECA">
      <w:pPr>
        <w:ind w:left="720" w:firstLine="720"/>
      </w:pPr>
      <w:r>
        <w:t xml:space="preserve">     Level</w:t>
      </w:r>
      <w:r>
        <w:tab/>
      </w:r>
      <w:r>
        <w:tab/>
      </w:r>
      <w:r>
        <w:tab/>
      </w:r>
      <w:r>
        <w:tab/>
        <w:t xml:space="preserve">        Name of body of water</w:t>
      </w:r>
    </w:p>
    <w:tbl>
      <w:tblPr>
        <w:tblStyle w:val="TableGrid"/>
        <w:tblW w:w="8936" w:type="dxa"/>
        <w:tblInd w:w="720" w:type="dxa"/>
        <w:tblLook w:val="04A0" w:firstRow="1" w:lastRow="0" w:firstColumn="1" w:lastColumn="0" w:noHBand="0" w:noVBand="1"/>
      </w:tblPr>
      <w:tblGrid>
        <w:gridCol w:w="2808"/>
        <w:gridCol w:w="6128"/>
      </w:tblGrid>
      <w:tr w:rsidR="00D64ECA" w14:paraId="52EE6AE9" w14:textId="77777777" w:rsidTr="00D64ECA">
        <w:trPr>
          <w:trHeight w:val="448"/>
        </w:trPr>
        <w:tc>
          <w:tcPr>
            <w:tcW w:w="2808" w:type="dxa"/>
          </w:tcPr>
          <w:p w14:paraId="3FD31126" w14:textId="77777777" w:rsidR="00D64ECA" w:rsidRDefault="00D64ECA" w:rsidP="00D64ECA">
            <w:pPr>
              <w:pStyle w:val="ListParagraph"/>
              <w:ind w:left="0"/>
            </w:pPr>
          </w:p>
        </w:tc>
        <w:tc>
          <w:tcPr>
            <w:tcW w:w="6128" w:type="dxa"/>
          </w:tcPr>
          <w:p w14:paraId="1F45C6F5" w14:textId="77777777" w:rsidR="00D64ECA" w:rsidRDefault="00D64ECA" w:rsidP="00D64ECA">
            <w:pPr>
              <w:pStyle w:val="ListParagraph"/>
              <w:ind w:left="0"/>
            </w:pPr>
          </w:p>
        </w:tc>
      </w:tr>
      <w:tr w:rsidR="00D64ECA" w14:paraId="06AB1FE3" w14:textId="77777777" w:rsidTr="00D64ECA">
        <w:trPr>
          <w:trHeight w:val="428"/>
        </w:trPr>
        <w:tc>
          <w:tcPr>
            <w:tcW w:w="2808" w:type="dxa"/>
          </w:tcPr>
          <w:p w14:paraId="1F88588B" w14:textId="77777777" w:rsidR="00D64ECA" w:rsidRDefault="00D64ECA" w:rsidP="00D64ECA">
            <w:pPr>
              <w:pStyle w:val="ListParagraph"/>
              <w:ind w:left="0"/>
            </w:pPr>
          </w:p>
        </w:tc>
        <w:tc>
          <w:tcPr>
            <w:tcW w:w="6128" w:type="dxa"/>
          </w:tcPr>
          <w:p w14:paraId="4CB9958D" w14:textId="77777777" w:rsidR="00D64ECA" w:rsidRDefault="00D64ECA" w:rsidP="00D64ECA">
            <w:pPr>
              <w:pStyle w:val="ListParagraph"/>
              <w:ind w:left="0"/>
            </w:pPr>
          </w:p>
        </w:tc>
      </w:tr>
      <w:tr w:rsidR="00D64ECA" w14:paraId="2ED54241" w14:textId="77777777" w:rsidTr="00D64ECA">
        <w:trPr>
          <w:trHeight w:val="448"/>
        </w:trPr>
        <w:tc>
          <w:tcPr>
            <w:tcW w:w="2808" w:type="dxa"/>
          </w:tcPr>
          <w:p w14:paraId="6DF2FCE3" w14:textId="77777777" w:rsidR="00D64ECA" w:rsidRDefault="00D64ECA" w:rsidP="00D64ECA">
            <w:pPr>
              <w:pStyle w:val="ListParagraph"/>
              <w:ind w:left="0"/>
            </w:pPr>
          </w:p>
        </w:tc>
        <w:tc>
          <w:tcPr>
            <w:tcW w:w="6128" w:type="dxa"/>
          </w:tcPr>
          <w:p w14:paraId="1DDC7DDD" w14:textId="77777777" w:rsidR="00D64ECA" w:rsidRDefault="00D64ECA" w:rsidP="00D64ECA">
            <w:pPr>
              <w:pStyle w:val="ListParagraph"/>
              <w:ind w:left="0"/>
            </w:pPr>
          </w:p>
        </w:tc>
      </w:tr>
      <w:tr w:rsidR="00D64ECA" w14:paraId="32C80DB0" w14:textId="77777777" w:rsidTr="00D64ECA">
        <w:trPr>
          <w:trHeight w:val="448"/>
        </w:trPr>
        <w:tc>
          <w:tcPr>
            <w:tcW w:w="2808" w:type="dxa"/>
          </w:tcPr>
          <w:p w14:paraId="465B8F94" w14:textId="77777777" w:rsidR="00D64ECA" w:rsidRDefault="00D64ECA" w:rsidP="00D64ECA">
            <w:pPr>
              <w:pStyle w:val="ListParagraph"/>
              <w:ind w:left="0"/>
            </w:pPr>
          </w:p>
        </w:tc>
        <w:tc>
          <w:tcPr>
            <w:tcW w:w="6128" w:type="dxa"/>
          </w:tcPr>
          <w:p w14:paraId="41A0040C" w14:textId="77777777" w:rsidR="00D64ECA" w:rsidRDefault="00D64ECA" w:rsidP="00D64ECA">
            <w:pPr>
              <w:pStyle w:val="ListParagraph"/>
              <w:ind w:left="0"/>
            </w:pPr>
          </w:p>
        </w:tc>
      </w:tr>
      <w:tr w:rsidR="00D64ECA" w14:paraId="7DCE44BB" w14:textId="77777777" w:rsidTr="00D64ECA">
        <w:trPr>
          <w:trHeight w:val="448"/>
        </w:trPr>
        <w:tc>
          <w:tcPr>
            <w:tcW w:w="2808" w:type="dxa"/>
          </w:tcPr>
          <w:p w14:paraId="3FC1DDCC" w14:textId="77777777" w:rsidR="00D64ECA" w:rsidRDefault="00D64ECA" w:rsidP="00D64ECA">
            <w:pPr>
              <w:pStyle w:val="ListParagraph"/>
              <w:ind w:left="0"/>
            </w:pPr>
          </w:p>
        </w:tc>
        <w:tc>
          <w:tcPr>
            <w:tcW w:w="6128" w:type="dxa"/>
          </w:tcPr>
          <w:p w14:paraId="0B66B22E" w14:textId="77777777" w:rsidR="00D64ECA" w:rsidRDefault="00D64ECA" w:rsidP="00D64ECA">
            <w:pPr>
              <w:pStyle w:val="ListParagraph"/>
              <w:ind w:left="0"/>
            </w:pPr>
          </w:p>
        </w:tc>
      </w:tr>
      <w:tr w:rsidR="00D64ECA" w14:paraId="2C9CAD82" w14:textId="77777777" w:rsidTr="00D64ECA">
        <w:trPr>
          <w:trHeight w:val="448"/>
        </w:trPr>
        <w:tc>
          <w:tcPr>
            <w:tcW w:w="2808" w:type="dxa"/>
          </w:tcPr>
          <w:p w14:paraId="6D2FB8B6" w14:textId="77777777" w:rsidR="00D64ECA" w:rsidRDefault="00D64ECA" w:rsidP="00D64ECA">
            <w:pPr>
              <w:pStyle w:val="ListParagraph"/>
              <w:ind w:left="0"/>
            </w:pPr>
          </w:p>
        </w:tc>
        <w:tc>
          <w:tcPr>
            <w:tcW w:w="6128" w:type="dxa"/>
          </w:tcPr>
          <w:p w14:paraId="5ACE04D8" w14:textId="77777777" w:rsidR="00D64ECA" w:rsidRDefault="00D64ECA" w:rsidP="00D64ECA">
            <w:pPr>
              <w:pStyle w:val="ListParagraph"/>
              <w:ind w:left="0"/>
            </w:pPr>
          </w:p>
        </w:tc>
      </w:tr>
      <w:tr w:rsidR="00D64ECA" w14:paraId="09BC5464" w14:textId="77777777" w:rsidTr="00D64ECA">
        <w:trPr>
          <w:trHeight w:val="448"/>
        </w:trPr>
        <w:tc>
          <w:tcPr>
            <w:tcW w:w="2808" w:type="dxa"/>
          </w:tcPr>
          <w:p w14:paraId="11B9224E" w14:textId="77777777" w:rsidR="00D64ECA" w:rsidRDefault="00D64ECA" w:rsidP="00D64ECA">
            <w:pPr>
              <w:pStyle w:val="ListParagraph"/>
              <w:ind w:left="0"/>
            </w:pPr>
          </w:p>
        </w:tc>
        <w:tc>
          <w:tcPr>
            <w:tcW w:w="6128" w:type="dxa"/>
          </w:tcPr>
          <w:p w14:paraId="0665C828" w14:textId="77777777" w:rsidR="00D64ECA" w:rsidRDefault="00D64ECA" w:rsidP="00D64ECA">
            <w:pPr>
              <w:pStyle w:val="ListParagraph"/>
              <w:ind w:left="0"/>
            </w:pPr>
          </w:p>
        </w:tc>
      </w:tr>
      <w:tr w:rsidR="00D64ECA" w14:paraId="7D770E6E" w14:textId="77777777" w:rsidTr="00D64ECA">
        <w:trPr>
          <w:trHeight w:val="448"/>
        </w:trPr>
        <w:tc>
          <w:tcPr>
            <w:tcW w:w="2808" w:type="dxa"/>
          </w:tcPr>
          <w:p w14:paraId="18FE3A1A" w14:textId="77777777" w:rsidR="00D64ECA" w:rsidRDefault="00D64ECA" w:rsidP="00D64ECA">
            <w:pPr>
              <w:pStyle w:val="ListParagraph"/>
              <w:ind w:left="0"/>
            </w:pPr>
          </w:p>
        </w:tc>
        <w:tc>
          <w:tcPr>
            <w:tcW w:w="6128" w:type="dxa"/>
          </w:tcPr>
          <w:p w14:paraId="6C07ACA4" w14:textId="77777777" w:rsidR="00D64ECA" w:rsidRDefault="00D64ECA" w:rsidP="00D64ECA">
            <w:pPr>
              <w:pStyle w:val="ListParagraph"/>
              <w:ind w:left="0"/>
            </w:pPr>
          </w:p>
        </w:tc>
      </w:tr>
    </w:tbl>
    <w:p w14:paraId="5B717FBB" w14:textId="77777777" w:rsidR="00872241" w:rsidRDefault="00872241"/>
    <w:p w14:paraId="2C3E06D2" w14:textId="77777777" w:rsidR="00D64ECA" w:rsidRDefault="00D64ECA">
      <w:r>
        <w:t xml:space="preserve">Hint: River names will be found in </w:t>
      </w:r>
      <w:r>
        <w:rPr>
          <w:color w:val="4F81BD" w:themeColor="accent1"/>
        </w:rPr>
        <w:t>BLUE</w:t>
      </w:r>
      <w:r>
        <w:t xml:space="preserve"> on the maps. You may need to zoom in and out to find the names (i.e. when I was trying State College, the Susquehanna name didn’t show up until followed into Harrisburg, zooming out sooner would have shown me that more easily.)</w:t>
      </w:r>
    </w:p>
    <w:p w14:paraId="6298709E" w14:textId="77777777" w:rsidR="00D64ECA" w:rsidRDefault="00D64ECA"/>
    <w:p w14:paraId="0D253E6F" w14:textId="77777777" w:rsidR="00F11B28" w:rsidRDefault="00F11B28">
      <w:pPr>
        <w:rPr>
          <w:u w:val="single"/>
        </w:rPr>
      </w:pPr>
      <w:r>
        <w:rPr>
          <w:u w:val="single"/>
        </w:rPr>
        <w:br w:type="page"/>
      </w:r>
    </w:p>
    <w:p w14:paraId="68D8E46A" w14:textId="7BD09B69" w:rsidR="00D64ECA" w:rsidRDefault="00911AD2">
      <w:pPr>
        <w:rPr>
          <w:u w:val="single"/>
        </w:rPr>
      </w:pPr>
      <w:r>
        <w:rPr>
          <w:u w:val="single"/>
        </w:rPr>
        <w:t>Part</w:t>
      </w:r>
      <w:r w:rsidR="00D64ECA" w:rsidRPr="00BE421F">
        <w:rPr>
          <w:u w:val="single"/>
        </w:rPr>
        <w:t xml:space="preserve"> 2: </w:t>
      </w:r>
      <w:r w:rsidR="00BE421F" w:rsidRPr="00BE421F">
        <w:rPr>
          <w:u w:val="single"/>
        </w:rPr>
        <w:t>How are watersheds shaped?</w:t>
      </w:r>
    </w:p>
    <w:p w14:paraId="63BFAA45" w14:textId="1E7CB8D2" w:rsidR="00E550AC" w:rsidRDefault="00F7220A" w:rsidP="00E550AC">
      <w:pPr>
        <w:pStyle w:val="ListParagraph"/>
        <w:numPr>
          <w:ilvl w:val="0"/>
          <w:numId w:val="3"/>
        </w:numPr>
      </w:pPr>
      <w:r>
        <w:rPr>
          <w:noProof/>
        </w:rPr>
        <w:drawing>
          <wp:anchor distT="0" distB="0" distL="114300" distR="114300" simplePos="0" relativeHeight="251668480" behindDoc="0" locked="0" layoutInCell="1" allowOverlap="1" wp14:anchorId="2C45C7AF" wp14:editId="58E8E0A8">
            <wp:simplePos x="0" y="0"/>
            <wp:positionH relativeFrom="column">
              <wp:posOffset>4572000</wp:posOffset>
            </wp:positionH>
            <wp:positionV relativeFrom="paragraph">
              <wp:posOffset>507365</wp:posOffset>
            </wp:positionV>
            <wp:extent cx="1714500" cy="2252980"/>
            <wp:effectExtent l="25400" t="25400" r="38100" b="33020"/>
            <wp:wrapTight wrapText="bothSides">
              <wp:wrapPolygon edited="0">
                <wp:start x="-320" y="-244"/>
                <wp:lineTo x="-320" y="21673"/>
                <wp:lineTo x="21760" y="21673"/>
                <wp:lineTo x="21760" y="-244"/>
                <wp:lineTo x="-320" y="-244"/>
              </wp:wrapPolygon>
            </wp:wrapTight>
            <wp:docPr id="9" name="Picture 9" descr="Macintosh HD:Users:kathrynbateman:Desktop:Screen Shot 2015-06-23 at 10.22.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athrynbateman:Desktop:Screen Shot 2015-06-23 at 10.22.17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2529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550AC">
        <w:t xml:space="preserve">Open the </w:t>
      </w:r>
      <w:r w:rsidR="00EE19F1">
        <w:t xml:space="preserve">URL </w:t>
      </w:r>
      <w:r w:rsidR="00E550AC">
        <w:t xml:space="preserve">for ArcGIS “A River Runs Through It:” </w:t>
      </w:r>
      <w:hyperlink r:id="rId14" w:history="1">
        <w:r w:rsidR="00E550AC" w:rsidRPr="00796308">
          <w:rPr>
            <w:rStyle w:val="Hyperlink"/>
          </w:rPr>
          <w:t>http://bit.ly/earthgeoinquiry10</w:t>
        </w:r>
      </w:hyperlink>
      <w:r w:rsidR="00E550AC">
        <w:t xml:space="preserve">.  </w:t>
      </w:r>
      <w:r w:rsidR="0021521C">
        <w:t xml:space="preserve">   </w:t>
      </w:r>
      <w:r w:rsidR="00E550AC">
        <w:t xml:space="preserve">This will open to a map of the United States. </w:t>
      </w:r>
      <w:r w:rsidR="002267C7">
        <w:t>Make sure you re-enter the link to see the appropriate map set up.</w:t>
      </w:r>
    </w:p>
    <w:p w14:paraId="4AF40B42" w14:textId="77777777" w:rsidR="00F7220A" w:rsidRDefault="00F7220A" w:rsidP="00F7220A">
      <w:pPr>
        <w:pStyle w:val="ListParagraph"/>
      </w:pPr>
    </w:p>
    <w:p w14:paraId="0F60B5ED" w14:textId="77777777" w:rsidR="00E550AC" w:rsidRDefault="00E550AC" w:rsidP="00E550AC">
      <w:pPr>
        <w:pStyle w:val="ListParagraph"/>
        <w:numPr>
          <w:ilvl w:val="0"/>
          <w:numId w:val="3"/>
        </w:numPr>
      </w:pPr>
      <w:r>
        <w:t xml:space="preserve">In the top right corner, click on </w:t>
      </w:r>
      <w:r>
        <w:rPr>
          <w:noProof/>
        </w:rPr>
        <w:drawing>
          <wp:anchor distT="0" distB="0" distL="114300" distR="114300" simplePos="0" relativeHeight="251662336" behindDoc="0" locked="0" layoutInCell="1" allowOverlap="1" wp14:anchorId="01BB7DE1" wp14:editId="10D8C648">
            <wp:simplePos x="0" y="0"/>
            <wp:positionH relativeFrom="column">
              <wp:posOffset>2497455</wp:posOffset>
            </wp:positionH>
            <wp:positionV relativeFrom="paragraph">
              <wp:posOffset>0</wp:posOffset>
            </wp:positionV>
            <wp:extent cx="702310" cy="219075"/>
            <wp:effectExtent l="0" t="0" r="8890" b="9525"/>
            <wp:wrapNone/>
            <wp:docPr id="5" name="Picture 5" descr="Macintosh HD:Users:kathrynbateman:Desktop:Screen Shot 2015-06-22 at 2.52.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rynbateman:Desktop:Screen Shot 2015-06-22 at 2.52.25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310" cy="219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then “new map.” You should see a large USA map.</w:t>
      </w:r>
    </w:p>
    <w:p w14:paraId="0C2FFB80" w14:textId="77777777" w:rsidR="00F7220A" w:rsidRDefault="00F7220A" w:rsidP="00F7220A">
      <w:pPr>
        <w:pStyle w:val="ListParagraph"/>
      </w:pPr>
    </w:p>
    <w:p w14:paraId="27D00C08" w14:textId="77777777" w:rsidR="00F7220A" w:rsidRDefault="002267C7" w:rsidP="00F7220A">
      <w:pPr>
        <w:pStyle w:val="ListParagraph"/>
        <w:numPr>
          <w:ilvl w:val="0"/>
          <w:numId w:val="3"/>
        </w:numPr>
      </w:pPr>
      <w:r>
        <w:t xml:space="preserve">In the gray menu bar at the top right, click “Edit” as </w:t>
      </w:r>
      <w:r w:rsidR="00F7220A">
        <w:t>shown to the right, then, click “Areas</w:t>
      </w:r>
    </w:p>
    <w:p w14:paraId="736A6106" w14:textId="77777777" w:rsidR="002267C7" w:rsidRDefault="002267C7" w:rsidP="00F7220A"/>
    <w:p w14:paraId="53192661" w14:textId="77777777" w:rsidR="002267C7" w:rsidRDefault="002267C7" w:rsidP="002267C7">
      <w:pPr>
        <w:pStyle w:val="ListParagraph"/>
        <w:numPr>
          <w:ilvl w:val="0"/>
          <w:numId w:val="3"/>
        </w:numPr>
      </w:pPr>
      <w:r>
        <w:t>Use the “Draw” tool to trace around the outside of the Mississippi River Watershed.  Include all tributaries you can see that connect to the Mississippi River, like below. (</w:t>
      </w:r>
      <w:r w:rsidRPr="002267C7">
        <w:rPr>
          <w:u w:val="single"/>
        </w:rPr>
        <w:t>Hint</w:t>
      </w:r>
      <w:r>
        <w:t>: You will need to make your browser as larg</w:t>
      </w:r>
      <w:r w:rsidR="006368FE">
        <w:t>e as possible to make this work. Clearly, it does not need to be perfect.</w:t>
      </w:r>
      <w:r>
        <w:t>)</w:t>
      </w:r>
    </w:p>
    <w:p w14:paraId="06E2332E" w14:textId="77777777" w:rsidR="002267C7" w:rsidRDefault="002267C7" w:rsidP="002267C7">
      <w:pPr>
        <w:pStyle w:val="ListParagraph"/>
      </w:pPr>
    </w:p>
    <w:p w14:paraId="2ED21A51" w14:textId="77777777" w:rsidR="00F7220A" w:rsidRDefault="00F7220A" w:rsidP="00F7220A">
      <w:pPr>
        <w:ind w:left="360"/>
      </w:pPr>
      <w:r>
        <w:rPr>
          <w:noProof/>
        </w:rPr>
        <w:drawing>
          <wp:anchor distT="0" distB="0" distL="114300" distR="114300" simplePos="0" relativeHeight="251667456" behindDoc="0" locked="0" layoutInCell="1" allowOverlap="1" wp14:anchorId="673B6BB5" wp14:editId="6D9FEE65">
            <wp:simplePos x="0" y="0"/>
            <wp:positionH relativeFrom="column">
              <wp:posOffset>571500</wp:posOffset>
            </wp:positionH>
            <wp:positionV relativeFrom="paragraph">
              <wp:posOffset>-1270</wp:posOffset>
            </wp:positionV>
            <wp:extent cx="3970020" cy="2861945"/>
            <wp:effectExtent l="25400" t="25400" r="17780" b="33655"/>
            <wp:wrapTight wrapText="bothSides">
              <wp:wrapPolygon edited="0">
                <wp:start x="-138" y="-192"/>
                <wp:lineTo x="-138" y="21662"/>
                <wp:lineTo x="21559" y="21662"/>
                <wp:lineTo x="21559" y="-192"/>
                <wp:lineTo x="-138" y="-192"/>
              </wp:wrapPolygon>
            </wp:wrapTight>
            <wp:docPr id="11" name="Picture 11" descr="Macintosh HD:Users:kathrynbateman:Desktop:Screen Shot 2015-06-23 at 10.27.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athrynbateman:Desktop:Screen Shot 2015-06-23 at 10.27.58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0020" cy="28619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D486E84" w14:textId="77777777" w:rsidR="00F7220A" w:rsidRDefault="00F7220A" w:rsidP="00F7220A">
      <w:pPr>
        <w:pStyle w:val="ListParagraph"/>
      </w:pPr>
    </w:p>
    <w:p w14:paraId="6EC496AA" w14:textId="77777777" w:rsidR="00F7220A" w:rsidRDefault="00F7220A" w:rsidP="00F7220A">
      <w:pPr>
        <w:ind w:left="360"/>
      </w:pPr>
    </w:p>
    <w:p w14:paraId="06D4FA5D" w14:textId="77777777" w:rsidR="00F7220A" w:rsidRDefault="00F7220A" w:rsidP="00F7220A">
      <w:pPr>
        <w:ind w:left="360"/>
      </w:pPr>
    </w:p>
    <w:p w14:paraId="339565FA" w14:textId="77777777" w:rsidR="00F7220A" w:rsidRDefault="00F7220A" w:rsidP="00F7220A">
      <w:pPr>
        <w:ind w:left="360"/>
      </w:pPr>
    </w:p>
    <w:p w14:paraId="0575F766" w14:textId="77777777" w:rsidR="00F7220A" w:rsidRDefault="00F7220A" w:rsidP="00F7220A">
      <w:pPr>
        <w:ind w:left="360"/>
      </w:pPr>
    </w:p>
    <w:p w14:paraId="19A0B3C9" w14:textId="77777777" w:rsidR="00F7220A" w:rsidRDefault="00F7220A" w:rsidP="00F7220A">
      <w:pPr>
        <w:ind w:left="360"/>
      </w:pPr>
    </w:p>
    <w:p w14:paraId="451DF48B" w14:textId="77777777" w:rsidR="00F7220A" w:rsidRDefault="00F7220A" w:rsidP="00F7220A">
      <w:pPr>
        <w:ind w:left="360"/>
      </w:pPr>
    </w:p>
    <w:p w14:paraId="293B6020" w14:textId="77777777" w:rsidR="00F7220A" w:rsidRDefault="00F7220A" w:rsidP="00F7220A">
      <w:pPr>
        <w:ind w:left="360"/>
      </w:pPr>
    </w:p>
    <w:p w14:paraId="65E3671E" w14:textId="77777777" w:rsidR="00F7220A" w:rsidRDefault="00F7220A" w:rsidP="00F7220A">
      <w:pPr>
        <w:ind w:left="360"/>
      </w:pPr>
    </w:p>
    <w:p w14:paraId="5FF7CC47" w14:textId="77777777" w:rsidR="00F7220A" w:rsidRDefault="00F7220A" w:rsidP="00F7220A">
      <w:pPr>
        <w:ind w:left="360"/>
      </w:pPr>
    </w:p>
    <w:p w14:paraId="4064AC97" w14:textId="77777777" w:rsidR="00F7220A" w:rsidRDefault="00F7220A" w:rsidP="00F7220A">
      <w:pPr>
        <w:ind w:left="360"/>
      </w:pPr>
    </w:p>
    <w:p w14:paraId="713DECCD" w14:textId="77777777" w:rsidR="00F7220A" w:rsidRDefault="00F7220A" w:rsidP="00F7220A">
      <w:pPr>
        <w:ind w:left="360"/>
      </w:pPr>
    </w:p>
    <w:p w14:paraId="6FB26D68" w14:textId="77777777" w:rsidR="00F7220A" w:rsidRDefault="00F7220A" w:rsidP="00F7220A">
      <w:pPr>
        <w:ind w:left="360"/>
      </w:pPr>
    </w:p>
    <w:p w14:paraId="2B1C0F37" w14:textId="77777777" w:rsidR="00F7220A" w:rsidRDefault="00F7220A" w:rsidP="00F7220A">
      <w:pPr>
        <w:ind w:left="360"/>
      </w:pPr>
    </w:p>
    <w:p w14:paraId="6E808220" w14:textId="77777777" w:rsidR="00F7220A" w:rsidRDefault="00F7220A" w:rsidP="00F7220A"/>
    <w:p w14:paraId="530CFAF6" w14:textId="77777777" w:rsidR="00F7220A" w:rsidRDefault="00F7220A" w:rsidP="00F7220A">
      <w:pPr>
        <w:pStyle w:val="ListParagraph"/>
        <w:numPr>
          <w:ilvl w:val="0"/>
          <w:numId w:val="3"/>
        </w:numPr>
      </w:pPr>
      <w:r>
        <w:t xml:space="preserve">Repeat steps 3 and 4 for the Colorado and Columbia River. </w:t>
      </w:r>
    </w:p>
    <w:p w14:paraId="34049A97" w14:textId="77777777" w:rsidR="006368FE" w:rsidRPr="006368FE" w:rsidRDefault="00F7220A" w:rsidP="00F7220A">
      <w:pPr>
        <w:pStyle w:val="ListParagraph"/>
        <w:numPr>
          <w:ilvl w:val="0"/>
          <w:numId w:val="3"/>
        </w:numPr>
      </w:pPr>
      <w:r>
        <w:rPr>
          <w:noProof/>
        </w:rPr>
        <mc:AlternateContent>
          <mc:Choice Requires="wps">
            <w:drawing>
              <wp:anchor distT="0" distB="0" distL="114300" distR="114300" simplePos="0" relativeHeight="251663360" behindDoc="0" locked="0" layoutInCell="1" allowOverlap="1" wp14:anchorId="2B898B42" wp14:editId="1193616B">
                <wp:simplePos x="0" y="0"/>
                <wp:positionH relativeFrom="column">
                  <wp:posOffset>0</wp:posOffset>
                </wp:positionH>
                <wp:positionV relativeFrom="paragraph">
                  <wp:posOffset>187325</wp:posOffset>
                </wp:positionV>
                <wp:extent cx="6286500" cy="24257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6286500" cy="2425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697D39" w14:textId="77777777" w:rsidR="00EE19F1" w:rsidRDefault="00EE19F1" w:rsidP="006368FE">
                            <w:r w:rsidRPr="006368FE">
                              <w:rPr>
                                <w:u w:val="single"/>
                              </w:rPr>
                              <w:t>Reflection Question:</w:t>
                            </w:r>
                            <w:r>
                              <w:t xml:space="preserve"> How accurate were you? What areas did you struggle to match, why do you think this is?</w:t>
                            </w:r>
                          </w:p>
                          <w:p w14:paraId="22F5A4DD" w14:textId="77777777" w:rsidR="00EE19F1" w:rsidRDefault="00EE19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0;margin-top:14.75pt;width:49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" filled="f" strokecolor="black [3213]">
                <v:textbox>
                  <w:txbxContent>
                    <w:p w14:paraId="0D697D39" w14:textId="77777777" w:rsidR="00EE19F1" w:rsidRDefault="00EE19F1" w:rsidP="006368FE">
                      <w:r w:rsidRPr="006368FE">
                        <w:rPr>
                          <w:u w:val="single"/>
                        </w:rPr>
                        <w:t>Reflection Question:</w:t>
                      </w:r>
                      <w:r>
                        <w:t xml:space="preserve"> How accurate were you? What areas did you struggle to match, why do you think this is?</w:t>
                      </w:r>
                    </w:p>
                    <w:p w14:paraId="22F5A4DD" w14:textId="77777777" w:rsidR="00EE19F1" w:rsidRDefault="00EE19F1"/>
                  </w:txbxContent>
                </v:textbox>
                <w10:wrap type="square"/>
              </v:shape>
            </w:pict>
          </mc:Fallback>
        </mc:AlternateContent>
      </w:r>
      <w:r w:rsidR="006368FE">
        <w:t>Zoom in 1-2 clicks.  This will allow you to see t</w:t>
      </w:r>
      <w:r>
        <w:t>he actual watershed boundaries.</w:t>
      </w:r>
    </w:p>
    <w:p w14:paraId="2FAB69EC" w14:textId="77777777" w:rsidR="00F11B28" w:rsidRDefault="00F11B28" w:rsidP="006368FE">
      <w:pPr>
        <w:pStyle w:val="ListParagraph"/>
        <w:numPr>
          <w:ilvl w:val="0"/>
          <w:numId w:val="3"/>
        </w:numPr>
      </w:pPr>
      <w:r>
        <w:rPr>
          <w:noProof/>
        </w:rPr>
        <w:drawing>
          <wp:anchor distT="0" distB="0" distL="114300" distR="114300" simplePos="0" relativeHeight="251666432" behindDoc="0" locked="0" layoutInCell="1" allowOverlap="1" wp14:anchorId="408D4172" wp14:editId="696DC8FC">
            <wp:simplePos x="0" y="0"/>
            <wp:positionH relativeFrom="column">
              <wp:posOffset>4457700</wp:posOffset>
            </wp:positionH>
            <wp:positionV relativeFrom="paragraph">
              <wp:posOffset>137160</wp:posOffset>
            </wp:positionV>
            <wp:extent cx="1883410" cy="2263140"/>
            <wp:effectExtent l="25400" t="25400" r="21590" b="22860"/>
            <wp:wrapTight wrapText="bothSides">
              <wp:wrapPolygon edited="0">
                <wp:start x="-291" y="-242"/>
                <wp:lineTo x="-291" y="21576"/>
                <wp:lineTo x="21556" y="21576"/>
                <wp:lineTo x="21556" y="-242"/>
                <wp:lineTo x="-291" y="-242"/>
              </wp:wrapPolygon>
            </wp:wrapTight>
            <wp:docPr id="14" name="Picture 14" descr="Macintosh HD:Users:kathrynbateman:Desktop:Screen Shot 2015-06-23 at 10.3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kathrynbateman:Desktop:Screen Shot 2015-06-23 at 10.35.58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3410" cy="226314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6368FE">
        <w:t>Under “Details,” click on the matching white box with blue text icon.  Make sure you see “Topographic” and unclick “Light Gray Base.”  This will enable you to see the topographic features of the area.</w:t>
      </w:r>
    </w:p>
    <w:p w14:paraId="5E0B5F1F" w14:textId="77777777" w:rsidR="00F11B28" w:rsidRDefault="00F11B28" w:rsidP="00F7220A">
      <w:pPr>
        <w:pStyle w:val="ListParagraph"/>
        <w:rPr>
          <w:noProof/>
        </w:rPr>
      </w:pPr>
    </w:p>
    <w:p w14:paraId="754D00AD" w14:textId="77777777" w:rsidR="00F7220A" w:rsidRDefault="00F7220A" w:rsidP="00F7220A">
      <w:pPr>
        <w:pStyle w:val="ListParagraph"/>
        <w:rPr>
          <w:noProof/>
        </w:rPr>
      </w:pPr>
    </w:p>
    <w:p w14:paraId="261FD394" w14:textId="33C46681" w:rsidR="00BE421F" w:rsidRDefault="00BE421F" w:rsidP="006368FE">
      <w:pPr>
        <w:pStyle w:val="ListParagraph"/>
      </w:pPr>
    </w:p>
    <w:p w14:paraId="4407CDB0" w14:textId="77777777" w:rsidR="0021521C" w:rsidRDefault="0021521C" w:rsidP="006368FE">
      <w:pPr>
        <w:pStyle w:val="ListParagraph"/>
      </w:pPr>
    </w:p>
    <w:p w14:paraId="68904287" w14:textId="77777777" w:rsidR="0021521C" w:rsidRDefault="0021521C" w:rsidP="006368FE">
      <w:pPr>
        <w:pStyle w:val="ListParagraph"/>
      </w:pPr>
    </w:p>
    <w:p w14:paraId="01551195" w14:textId="77777777" w:rsidR="0021521C" w:rsidRDefault="0021521C" w:rsidP="006368FE">
      <w:pPr>
        <w:pStyle w:val="ListParagraph"/>
      </w:pPr>
    </w:p>
    <w:p w14:paraId="2E048971" w14:textId="77777777" w:rsidR="00F11B28" w:rsidRDefault="00F11B28" w:rsidP="006368FE">
      <w:pPr>
        <w:pStyle w:val="ListParagraph"/>
      </w:pPr>
    </w:p>
    <w:p w14:paraId="7F19821F" w14:textId="77777777" w:rsidR="006368FE" w:rsidRDefault="006368FE" w:rsidP="006368FE">
      <w:pPr>
        <w:pStyle w:val="ListParagraph"/>
      </w:pPr>
    </w:p>
    <w:p w14:paraId="10A1E9CF" w14:textId="77777777" w:rsidR="00F11B28" w:rsidRDefault="00F11B28" w:rsidP="006368FE">
      <w:pPr>
        <w:pStyle w:val="ListParagraph"/>
      </w:pPr>
    </w:p>
    <w:p w14:paraId="2E935822" w14:textId="77777777" w:rsidR="00F11B28" w:rsidRDefault="00F11B28" w:rsidP="006368FE">
      <w:pPr>
        <w:pStyle w:val="ListParagraph"/>
      </w:pPr>
    </w:p>
    <w:p w14:paraId="65A8D116" w14:textId="77777777" w:rsidR="00F11B28" w:rsidRDefault="00F11B28" w:rsidP="006368FE">
      <w:pPr>
        <w:pStyle w:val="ListParagraph"/>
      </w:pPr>
      <w:r>
        <w:rPr>
          <w:noProof/>
        </w:rPr>
        <mc:AlternateContent>
          <mc:Choice Requires="wps">
            <w:drawing>
              <wp:anchor distT="0" distB="0" distL="114300" distR="114300" simplePos="0" relativeHeight="251665408" behindDoc="0" locked="0" layoutInCell="1" allowOverlap="1" wp14:anchorId="5C4177B3" wp14:editId="39940149">
                <wp:simplePos x="0" y="0"/>
                <wp:positionH relativeFrom="column">
                  <wp:posOffset>0</wp:posOffset>
                </wp:positionH>
                <wp:positionV relativeFrom="paragraph">
                  <wp:posOffset>37465</wp:posOffset>
                </wp:positionV>
                <wp:extent cx="6400800" cy="2743200"/>
                <wp:effectExtent l="0" t="0" r="25400" b="25400"/>
                <wp:wrapNone/>
                <wp:docPr id="15" name="Text Box 15"/>
                <wp:cNvGraphicFramePr/>
                <a:graphic xmlns:a="http://schemas.openxmlformats.org/drawingml/2006/main">
                  <a:graphicData uri="http://schemas.microsoft.com/office/word/2010/wordprocessingShape">
                    <wps:wsp>
                      <wps:cNvSpPr txBox="1"/>
                      <wps:spPr>
                        <a:xfrm>
                          <a:off x="0" y="0"/>
                          <a:ext cx="6400800" cy="2743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ACB12A" w14:textId="03C7FCC2" w:rsidR="00EE19F1" w:rsidRDefault="00EE19F1" w:rsidP="006368FE">
                            <w:r w:rsidRPr="006368FE">
                              <w:rPr>
                                <w:u w:val="single"/>
                              </w:rPr>
                              <w:t>Question:</w:t>
                            </w:r>
                            <w:r>
                              <w:t xml:space="preserve"> Examining the areas around the Mississippi, Colorado and Columbia Rivers, what affects the boundaries of a watershed? What evidence do you observe that can support this claim? What reasoning connects your evidence to your claim?</w:t>
                            </w:r>
                          </w:p>
                          <w:p w14:paraId="0915813C" w14:textId="77777777" w:rsidR="00EE19F1" w:rsidRDefault="00EE19F1" w:rsidP="00636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0;margin-top:2.95pt;width:7in;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" filled="f" strokecolor="black [3213]">
                <v:textbox>
                  <w:txbxContent>
                    <w:p w14:paraId="71ACB12A" w14:textId="03C7FCC2" w:rsidR="00EE19F1" w:rsidRDefault="00EE19F1" w:rsidP="006368FE">
                      <w:r w:rsidRPr="006368FE">
                        <w:rPr>
                          <w:u w:val="single"/>
                        </w:rPr>
                        <w:t>Question:</w:t>
                      </w:r>
                      <w:r>
                        <w:t xml:space="preserve"> Examining the areas around the Mississippi, Colorado and Columbia Rivers, what affects the boundaries of a watershed? What evidence do you observe that can support this claim? What reasoning connects your evidence to your claim?</w:t>
                      </w:r>
                    </w:p>
                    <w:p w14:paraId="0915813C" w14:textId="77777777" w:rsidR="00EE19F1" w:rsidRDefault="00EE19F1" w:rsidP="006368FE"/>
                  </w:txbxContent>
                </v:textbox>
              </v:shape>
            </w:pict>
          </mc:Fallback>
        </mc:AlternateContent>
      </w:r>
    </w:p>
    <w:p w14:paraId="186A36CD" w14:textId="77777777" w:rsidR="00F11B28" w:rsidRDefault="00F11B28" w:rsidP="006368FE">
      <w:pPr>
        <w:pStyle w:val="ListParagraph"/>
      </w:pPr>
    </w:p>
    <w:p w14:paraId="3DC508FA" w14:textId="77777777" w:rsidR="00F11B28" w:rsidRDefault="00F11B28" w:rsidP="006368FE">
      <w:pPr>
        <w:pStyle w:val="ListParagraph"/>
      </w:pPr>
    </w:p>
    <w:p w14:paraId="4AF622A1" w14:textId="77777777" w:rsidR="00F11B28" w:rsidRDefault="00F11B28" w:rsidP="006368FE">
      <w:pPr>
        <w:pStyle w:val="ListParagraph"/>
      </w:pPr>
    </w:p>
    <w:p w14:paraId="5F9B6316" w14:textId="77777777" w:rsidR="00F11B28" w:rsidRDefault="00F11B28">
      <w:pPr>
        <w:rPr>
          <w:u w:val="single"/>
        </w:rPr>
      </w:pPr>
    </w:p>
    <w:p w14:paraId="673532B5" w14:textId="77777777" w:rsidR="00F11B28" w:rsidRDefault="00F11B28">
      <w:pPr>
        <w:rPr>
          <w:u w:val="single"/>
        </w:rPr>
      </w:pPr>
    </w:p>
    <w:p w14:paraId="7EE74349" w14:textId="77777777" w:rsidR="00F11B28" w:rsidRDefault="00F11B28">
      <w:pPr>
        <w:rPr>
          <w:u w:val="single"/>
        </w:rPr>
      </w:pPr>
    </w:p>
    <w:p w14:paraId="090D3930" w14:textId="77777777" w:rsidR="00F11B28" w:rsidRDefault="00F11B28">
      <w:pPr>
        <w:rPr>
          <w:u w:val="single"/>
        </w:rPr>
      </w:pPr>
    </w:p>
    <w:p w14:paraId="5B57AF0B" w14:textId="77777777" w:rsidR="00F11B28" w:rsidRDefault="00F11B28">
      <w:pPr>
        <w:rPr>
          <w:u w:val="single"/>
        </w:rPr>
      </w:pPr>
    </w:p>
    <w:p w14:paraId="4DE31336" w14:textId="77777777" w:rsidR="00F11B28" w:rsidRDefault="00F11B28">
      <w:pPr>
        <w:rPr>
          <w:u w:val="single"/>
        </w:rPr>
      </w:pPr>
    </w:p>
    <w:p w14:paraId="1B64CCC5" w14:textId="77777777" w:rsidR="00F11B28" w:rsidRDefault="00F11B28">
      <w:pPr>
        <w:rPr>
          <w:u w:val="single"/>
        </w:rPr>
      </w:pPr>
    </w:p>
    <w:p w14:paraId="0510665B" w14:textId="77777777" w:rsidR="00F11B28" w:rsidRDefault="00F11B28">
      <w:pPr>
        <w:rPr>
          <w:u w:val="single"/>
        </w:rPr>
      </w:pPr>
    </w:p>
    <w:p w14:paraId="61335ACB" w14:textId="77777777" w:rsidR="00F11B28" w:rsidRDefault="00F11B28">
      <w:pPr>
        <w:rPr>
          <w:u w:val="single"/>
        </w:rPr>
      </w:pPr>
    </w:p>
    <w:p w14:paraId="0A2EFE42" w14:textId="77777777" w:rsidR="00F11B28" w:rsidRDefault="00F11B28">
      <w:pPr>
        <w:rPr>
          <w:u w:val="single"/>
        </w:rPr>
      </w:pPr>
    </w:p>
    <w:p w14:paraId="47DCDBA7" w14:textId="77777777" w:rsidR="00F11B28" w:rsidRDefault="00F11B28">
      <w:pPr>
        <w:rPr>
          <w:u w:val="single"/>
        </w:rPr>
      </w:pPr>
    </w:p>
    <w:p w14:paraId="7EE37FEA" w14:textId="77777777" w:rsidR="00F11B28" w:rsidRDefault="00F11B28">
      <w:pPr>
        <w:rPr>
          <w:u w:val="single"/>
        </w:rPr>
      </w:pPr>
    </w:p>
    <w:p w14:paraId="78AF2393" w14:textId="1DF671F7" w:rsidR="00F11B28" w:rsidRDefault="00F11B28">
      <w:pPr>
        <w:rPr>
          <w:u w:val="single"/>
        </w:rPr>
      </w:pPr>
      <w:r>
        <w:rPr>
          <w:u w:val="single"/>
        </w:rPr>
        <w:t xml:space="preserve">Challenge: </w:t>
      </w:r>
      <w:r>
        <w:t>Can you trace your own watershed</w:t>
      </w:r>
      <w:r w:rsidR="00FB66E5">
        <w:t xml:space="preserve"> where your school is located</w:t>
      </w:r>
      <w:r>
        <w:t xml:space="preserve">? What </w:t>
      </w:r>
      <w:r w:rsidR="00FB66E5">
        <w:t>defines</w:t>
      </w:r>
      <w:r>
        <w:t xml:space="preserve"> its boundaries?</w:t>
      </w:r>
      <w:r>
        <w:rPr>
          <w:u w:val="single"/>
        </w:rPr>
        <w:br w:type="page"/>
      </w:r>
    </w:p>
    <w:p w14:paraId="71F4AA12" w14:textId="699A0715" w:rsidR="00F11B28" w:rsidRDefault="00911AD2" w:rsidP="006368FE">
      <w:pPr>
        <w:pStyle w:val="ListParagraph"/>
        <w:rPr>
          <w:u w:val="single"/>
        </w:rPr>
      </w:pPr>
      <w:r>
        <w:rPr>
          <w:u w:val="single"/>
        </w:rPr>
        <w:t>P</w:t>
      </w:r>
      <w:bookmarkStart w:id="0" w:name="_GoBack"/>
      <w:bookmarkEnd w:id="0"/>
      <w:r>
        <w:rPr>
          <w:u w:val="single"/>
        </w:rPr>
        <w:t>art</w:t>
      </w:r>
      <w:r w:rsidR="00F11B28">
        <w:rPr>
          <w:u w:val="single"/>
        </w:rPr>
        <w:t xml:space="preserve"> 3: </w:t>
      </w:r>
      <w:r w:rsidR="00F7220A">
        <w:rPr>
          <w:u w:val="single"/>
        </w:rPr>
        <w:t>How do watersheds effect a city?</w:t>
      </w:r>
    </w:p>
    <w:p w14:paraId="522D757D" w14:textId="77777777" w:rsidR="00997A4D" w:rsidRDefault="00997A4D" w:rsidP="006368FE">
      <w:pPr>
        <w:pStyle w:val="ListParagraph"/>
        <w:rPr>
          <w:u w:val="single"/>
        </w:rPr>
      </w:pPr>
    </w:p>
    <w:p w14:paraId="35012D7A" w14:textId="29FB0C77" w:rsidR="00F7220A" w:rsidRDefault="00F7220A" w:rsidP="00F7220A">
      <w:pPr>
        <w:pStyle w:val="ListParagraph"/>
        <w:numPr>
          <w:ilvl w:val="0"/>
          <w:numId w:val="5"/>
        </w:numPr>
      </w:pPr>
      <w:r>
        <w:t xml:space="preserve">Open the </w:t>
      </w:r>
      <w:r w:rsidR="00EE19F1">
        <w:t xml:space="preserve">URL </w:t>
      </w:r>
      <w:r>
        <w:t xml:space="preserve">for ArcGIS “A River Runs Through It:” </w:t>
      </w:r>
      <w:hyperlink r:id="rId17" w:history="1">
        <w:r w:rsidRPr="00796308">
          <w:rPr>
            <w:rStyle w:val="Hyperlink"/>
          </w:rPr>
          <w:t>http://bit.ly/earthgeoinquiry10</w:t>
        </w:r>
      </w:hyperlink>
      <w:r>
        <w:t>.  This will open to a map of the United States. Make sure you re-enter the link to see the appropriate map set up.</w:t>
      </w:r>
    </w:p>
    <w:p w14:paraId="093A7ED6" w14:textId="77777777" w:rsidR="00F7220A" w:rsidRDefault="00F7220A" w:rsidP="00F7220A">
      <w:pPr>
        <w:pStyle w:val="ListParagraph"/>
      </w:pPr>
    </w:p>
    <w:p w14:paraId="24207F3B" w14:textId="77777777" w:rsidR="00F7220A" w:rsidRDefault="00F7220A" w:rsidP="00F7220A">
      <w:pPr>
        <w:pStyle w:val="ListParagraph"/>
        <w:numPr>
          <w:ilvl w:val="0"/>
          <w:numId w:val="5"/>
        </w:numPr>
      </w:pPr>
      <w:r>
        <w:t xml:space="preserve">In the top right corner, click on </w:t>
      </w:r>
      <w:r>
        <w:rPr>
          <w:noProof/>
        </w:rPr>
        <w:drawing>
          <wp:anchor distT="0" distB="0" distL="114300" distR="114300" simplePos="0" relativeHeight="251670528" behindDoc="0" locked="0" layoutInCell="1" allowOverlap="1" wp14:anchorId="6B1BAD67" wp14:editId="1FD83358">
            <wp:simplePos x="0" y="0"/>
            <wp:positionH relativeFrom="column">
              <wp:posOffset>2497455</wp:posOffset>
            </wp:positionH>
            <wp:positionV relativeFrom="paragraph">
              <wp:posOffset>0</wp:posOffset>
            </wp:positionV>
            <wp:extent cx="702310" cy="219075"/>
            <wp:effectExtent l="0" t="0" r="8890" b="9525"/>
            <wp:wrapNone/>
            <wp:docPr id="17" name="Picture 17" descr="Macintosh HD:Users:kathrynbateman:Desktop:Screen Shot 2015-06-22 at 2.52.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rynbateman:Desktop:Screen Shot 2015-06-22 at 2.52.25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310" cy="219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then “new map.” You should see a large USA map.</w:t>
      </w:r>
    </w:p>
    <w:p w14:paraId="0DBDC9B6" w14:textId="77777777" w:rsidR="00997A4D" w:rsidRDefault="00997A4D" w:rsidP="00997A4D"/>
    <w:p w14:paraId="44F00556" w14:textId="77777777" w:rsidR="00F7220A" w:rsidRPr="00997A4D" w:rsidRDefault="00997A4D" w:rsidP="006368FE">
      <w:pPr>
        <w:pStyle w:val="ListParagraph"/>
        <w:numPr>
          <w:ilvl w:val="0"/>
          <w:numId w:val="5"/>
        </w:numPr>
        <w:rPr>
          <w:u w:val="single"/>
        </w:rPr>
      </w:pPr>
      <w:r>
        <w:rPr>
          <w:noProof/>
        </w:rPr>
        <w:drawing>
          <wp:anchor distT="0" distB="0" distL="114300" distR="114300" simplePos="0" relativeHeight="251671552" behindDoc="1" locked="0" layoutInCell="1" allowOverlap="1" wp14:anchorId="4436723D" wp14:editId="77C95BA2">
            <wp:simplePos x="0" y="0"/>
            <wp:positionH relativeFrom="column">
              <wp:posOffset>914400</wp:posOffset>
            </wp:positionH>
            <wp:positionV relativeFrom="paragraph">
              <wp:posOffset>6350</wp:posOffset>
            </wp:positionV>
            <wp:extent cx="702310" cy="219075"/>
            <wp:effectExtent l="0" t="0" r="8890" b="9525"/>
            <wp:wrapNone/>
            <wp:docPr id="18" name="Picture 18" descr="Macintosh HD:Users:kathrynbateman:Desktop:Screen Shot 2015-06-22 at 2.52.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rynbateman:Desktop:Screen Shot 2015-06-22 at 2.52.25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31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20A">
        <w:t xml:space="preserve">Under, </w:t>
      </w:r>
      <w:r>
        <w:tab/>
        <w:t xml:space="preserve">         </w:t>
      </w:r>
      <w:r w:rsidR="00F7220A">
        <w:t xml:space="preserve">next to “Measure” type in “Toowoomba, Queensland, Australia,” the </w:t>
      </w:r>
      <w:proofErr w:type="gramStart"/>
      <w:r w:rsidR="00F7220A">
        <w:t>town suffering</w:t>
      </w:r>
      <w:proofErr w:type="gramEnd"/>
      <w:r w:rsidR="00F7220A">
        <w:t xml:space="preserve"> drought in </w:t>
      </w:r>
      <w:r w:rsidR="00F7220A">
        <w:rPr>
          <w:i/>
        </w:rPr>
        <w:t>The Big Thirst</w:t>
      </w:r>
      <w:r w:rsidR="00F7220A">
        <w:t>.</w:t>
      </w:r>
    </w:p>
    <w:p w14:paraId="47099340" w14:textId="77777777" w:rsidR="00997A4D" w:rsidRPr="00997A4D" w:rsidRDefault="00997A4D" w:rsidP="00997A4D">
      <w:pPr>
        <w:rPr>
          <w:u w:val="single"/>
        </w:rPr>
      </w:pPr>
    </w:p>
    <w:p w14:paraId="5562E460" w14:textId="77777777" w:rsidR="00997A4D" w:rsidRPr="00997A4D" w:rsidRDefault="00997A4D" w:rsidP="006368FE">
      <w:pPr>
        <w:pStyle w:val="ListParagraph"/>
        <w:numPr>
          <w:ilvl w:val="0"/>
          <w:numId w:val="5"/>
        </w:numPr>
        <w:rPr>
          <w:u w:val="single"/>
        </w:rPr>
      </w:pPr>
      <w:r>
        <w:t xml:space="preserve">Using the same methods as you did to find your own watershed, and tracing the areas </w:t>
      </w:r>
      <w:proofErr w:type="gramStart"/>
      <w:r>
        <w:t>of  the</w:t>
      </w:r>
      <w:proofErr w:type="gramEnd"/>
      <w:r>
        <w:t xml:space="preserve"> Mississippi, Colorado and Columbia, find the watershed to which Toowoomba belongs.  You may need to zoom in and out.</w:t>
      </w:r>
    </w:p>
    <w:p w14:paraId="4DE026D1" w14:textId="77777777" w:rsidR="00997A4D" w:rsidRPr="00997A4D" w:rsidRDefault="00997A4D" w:rsidP="00997A4D">
      <w:pPr>
        <w:rPr>
          <w:u w:val="single"/>
        </w:rPr>
      </w:pPr>
      <w:r>
        <w:rPr>
          <w:noProof/>
        </w:rPr>
        <mc:AlternateContent>
          <mc:Choice Requires="wps">
            <w:drawing>
              <wp:anchor distT="0" distB="0" distL="114300" distR="114300" simplePos="0" relativeHeight="251673600" behindDoc="0" locked="0" layoutInCell="1" allowOverlap="1" wp14:anchorId="02CD4F04" wp14:editId="15D045A5">
                <wp:simplePos x="0" y="0"/>
                <wp:positionH relativeFrom="column">
                  <wp:posOffset>114300</wp:posOffset>
                </wp:positionH>
                <wp:positionV relativeFrom="paragraph">
                  <wp:posOffset>62865</wp:posOffset>
                </wp:positionV>
                <wp:extent cx="6172200" cy="2400300"/>
                <wp:effectExtent l="0" t="0" r="25400" b="38100"/>
                <wp:wrapNone/>
                <wp:docPr id="19" name="Text Box 19"/>
                <wp:cNvGraphicFramePr/>
                <a:graphic xmlns:a="http://schemas.openxmlformats.org/drawingml/2006/main">
                  <a:graphicData uri="http://schemas.microsoft.com/office/word/2010/wordprocessingShape">
                    <wps:wsp>
                      <wps:cNvSpPr txBox="1"/>
                      <wps:spPr>
                        <a:xfrm>
                          <a:off x="0" y="0"/>
                          <a:ext cx="6172200" cy="2400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210549" w14:textId="127EC063" w:rsidR="00EE19F1" w:rsidRDefault="00EE19F1" w:rsidP="00997A4D">
                            <w:r w:rsidRPr="006368FE">
                              <w:rPr>
                                <w:u w:val="single"/>
                              </w:rPr>
                              <w:t>Question:</w:t>
                            </w:r>
                            <w:r>
                              <w:t xml:space="preserve"> How does Toowoomba’s location appear to impact its watershed? What evidence do you observe that can support this claim? What reasoning connects your evidence to your claim?</w:t>
                            </w:r>
                          </w:p>
                          <w:p w14:paraId="03D4B0F1" w14:textId="77777777" w:rsidR="00EE19F1" w:rsidRDefault="00EE19F1" w:rsidP="00997A4D"/>
                          <w:p w14:paraId="1194C4ED" w14:textId="77777777" w:rsidR="00EE19F1" w:rsidRDefault="00EE19F1" w:rsidP="00997A4D"/>
                          <w:p w14:paraId="1353747E" w14:textId="77777777" w:rsidR="00EE19F1" w:rsidRDefault="00EE19F1" w:rsidP="00997A4D"/>
                          <w:p w14:paraId="03A8C8B0" w14:textId="77777777" w:rsidR="00EE19F1" w:rsidRDefault="00EE19F1" w:rsidP="00997A4D"/>
                          <w:p w14:paraId="7D27C347" w14:textId="77777777" w:rsidR="00EE19F1" w:rsidRDefault="00EE19F1" w:rsidP="0099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9pt;margin-top:4.95pt;width:486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" filled="f" strokecolor="black [3213]">
                <v:textbox>
                  <w:txbxContent>
                    <w:p w14:paraId="6E210549" w14:textId="127EC063" w:rsidR="00EE19F1" w:rsidRDefault="00EE19F1" w:rsidP="00997A4D">
                      <w:r w:rsidRPr="006368FE">
                        <w:rPr>
                          <w:u w:val="single"/>
                        </w:rPr>
                        <w:t>Question:</w:t>
                      </w:r>
                      <w:r>
                        <w:t xml:space="preserve"> How does Toowoomba’s location appear to impact its watershed? What evidence do you observe that can support this claim? What reasoning connects your evidence to your claim?</w:t>
                      </w:r>
                    </w:p>
                    <w:p w14:paraId="03D4B0F1" w14:textId="77777777" w:rsidR="00EE19F1" w:rsidRDefault="00EE19F1" w:rsidP="00997A4D"/>
                    <w:p w14:paraId="1194C4ED" w14:textId="77777777" w:rsidR="00EE19F1" w:rsidRDefault="00EE19F1" w:rsidP="00997A4D"/>
                    <w:p w14:paraId="1353747E" w14:textId="77777777" w:rsidR="00EE19F1" w:rsidRDefault="00EE19F1" w:rsidP="00997A4D"/>
                    <w:p w14:paraId="03A8C8B0" w14:textId="77777777" w:rsidR="00EE19F1" w:rsidRDefault="00EE19F1" w:rsidP="00997A4D"/>
                    <w:p w14:paraId="7D27C347" w14:textId="77777777" w:rsidR="00EE19F1" w:rsidRDefault="00EE19F1" w:rsidP="00997A4D"/>
                  </w:txbxContent>
                </v:textbox>
              </v:shape>
            </w:pict>
          </mc:Fallback>
        </mc:AlternateContent>
      </w:r>
    </w:p>
    <w:p w14:paraId="2B3E0801" w14:textId="77777777" w:rsidR="00997A4D" w:rsidRPr="00997A4D" w:rsidRDefault="00997A4D" w:rsidP="00997A4D">
      <w:pPr>
        <w:rPr>
          <w:u w:val="single"/>
        </w:rPr>
      </w:pPr>
      <w:r>
        <w:rPr>
          <w:noProof/>
        </w:rPr>
        <mc:AlternateContent>
          <mc:Choice Requires="wps">
            <w:drawing>
              <wp:anchor distT="0" distB="0" distL="114300" distR="114300" simplePos="0" relativeHeight="251675648" behindDoc="0" locked="0" layoutInCell="1" allowOverlap="1" wp14:anchorId="1E2F7205" wp14:editId="7A5B7D42">
                <wp:simplePos x="0" y="0"/>
                <wp:positionH relativeFrom="column">
                  <wp:posOffset>114300</wp:posOffset>
                </wp:positionH>
                <wp:positionV relativeFrom="paragraph">
                  <wp:posOffset>2741930</wp:posOffset>
                </wp:positionV>
                <wp:extent cx="6172200" cy="2743200"/>
                <wp:effectExtent l="0" t="0" r="25400" b="25400"/>
                <wp:wrapNone/>
                <wp:docPr id="20" name="Text Box 20"/>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5B63B3" w14:textId="14EBE45B" w:rsidR="00EE19F1" w:rsidRPr="00997A4D" w:rsidRDefault="00EE19F1" w:rsidP="00997A4D">
                            <w:r w:rsidRPr="006368FE">
                              <w:rPr>
                                <w:u w:val="single"/>
                              </w:rPr>
                              <w:t>Question:</w:t>
                            </w:r>
                            <w:r>
                              <w:t xml:space="preserve"> How might Toowoomba’s watershed impact its drought conditions? What evidence do you observe that can support this claim? What reasoning connects your evidence to your claim? (You may need to refer to </w:t>
                            </w:r>
                            <w:r>
                              <w:rPr>
                                <w:i/>
                              </w:rPr>
                              <w:t>The Big Thirst</w:t>
                            </w:r>
                            <w:r>
                              <w:t xml:space="preserve"> for more details, Chapter </w:t>
                            </w:r>
                            <w:r w:rsidR="002A0851">
                              <w:t>6</w:t>
                            </w:r>
                            <w:r>
                              <w:t>.)</w:t>
                            </w:r>
                          </w:p>
                          <w:p w14:paraId="1D0C79E9" w14:textId="77777777" w:rsidR="00EE19F1" w:rsidRDefault="00EE19F1" w:rsidP="00997A4D"/>
                          <w:p w14:paraId="02AD95BF" w14:textId="77777777" w:rsidR="00EE19F1" w:rsidRDefault="00EE19F1" w:rsidP="00997A4D"/>
                          <w:p w14:paraId="58567968" w14:textId="77777777" w:rsidR="00EE19F1" w:rsidRDefault="00EE19F1" w:rsidP="00997A4D"/>
                          <w:p w14:paraId="087C6D65" w14:textId="77777777" w:rsidR="00EE19F1" w:rsidRDefault="00EE19F1" w:rsidP="00997A4D"/>
                          <w:p w14:paraId="287D614F" w14:textId="77777777" w:rsidR="00EE19F1" w:rsidRDefault="00EE19F1" w:rsidP="0099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9pt;margin-top:215.9pt;width:486pt;height:3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" filled="f" strokecolor="black [3213]">
                <v:textbox>
                  <w:txbxContent>
                    <w:p w14:paraId="105B63B3" w14:textId="14EBE45B" w:rsidR="00EE19F1" w:rsidRPr="00997A4D" w:rsidRDefault="00EE19F1" w:rsidP="00997A4D">
                      <w:r w:rsidRPr="006368FE">
                        <w:rPr>
                          <w:u w:val="single"/>
                        </w:rPr>
                        <w:t>Question:</w:t>
                      </w:r>
                      <w:r>
                        <w:t xml:space="preserve"> How might Toowoomba’s watershed impact its drought conditions? What evidence do you observe that can support this claim? What reasoning connects your evidence to your claim? (You may need to refer to </w:t>
                      </w:r>
                      <w:r>
                        <w:rPr>
                          <w:i/>
                        </w:rPr>
                        <w:t>The Big Thirst</w:t>
                      </w:r>
                      <w:r>
                        <w:t xml:space="preserve"> for more details, Chapter </w:t>
                      </w:r>
                      <w:r w:rsidR="002A0851">
                        <w:t>6</w:t>
                      </w:r>
                      <w:r>
                        <w:t>.)</w:t>
                      </w:r>
                    </w:p>
                    <w:p w14:paraId="1D0C79E9" w14:textId="77777777" w:rsidR="00EE19F1" w:rsidRDefault="00EE19F1" w:rsidP="00997A4D"/>
                    <w:p w14:paraId="02AD95BF" w14:textId="77777777" w:rsidR="00EE19F1" w:rsidRDefault="00EE19F1" w:rsidP="00997A4D"/>
                    <w:p w14:paraId="58567968" w14:textId="77777777" w:rsidR="00EE19F1" w:rsidRDefault="00EE19F1" w:rsidP="00997A4D"/>
                    <w:p w14:paraId="087C6D65" w14:textId="77777777" w:rsidR="00EE19F1" w:rsidRDefault="00EE19F1" w:rsidP="00997A4D"/>
                    <w:p w14:paraId="287D614F" w14:textId="77777777" w:rsidR="00EE19F1" w:rsidRDefault="00EE19F1" w:rsidP="00997A4D"/>
                  </w:txbxContent>
                </v:textbox>
              </v:shape>
            </w:pict>
          </mc:Fallback>
        </mc:AlternateContent>
      </w:r>
    </w:p>
    <w:sectPr w:rsidR="00997A4D" w:rsidRPr="00997A4D" w:rsidSect="00DE4086">
      <w:pgSz w:w="12240" w:h="15840"/>
      <w:pgMar w:top="720" w:right="1080" w:bottom="122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7187C" w14:textId="77777777" w:rsidR="00EE19F1" w:rsidRDefault="00EE19F1" w:rsidP="00F11B28">
      <w:r>
        <w:separator/>
      </w:r>
    </w:p>
  </w:endnote>
  <w:endnote w:type="continuationSeparator" w:id="0">
    <w:p w14:paraId="09A5AE60" w14:textId="77777777" w:rsidR="00EE19F1" w:rsidRDefault="00EE19F1" w:rsidP="00F1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Wawati TC Regular">
    <w:panose1 w:val="040B0500000000000000"/>
    <w:charset w:val="00"/>
    <w:family w:val="auto"/>
    <w:pitch w:val="variable"/>
    <w:sig w:usb0="A00000FF" w:usb1="5889787B" w:usb2="00000016" w:usb3="00000000" w:csb0="001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73349" w14:textId="77777777" w:rsidR="00EE19F1" w:rsidRDefault="00EE19F1" w:rsidP="00F11B28">
      <w:r>
        <w:separator/>
      </w:r>
    </w:p>
  </w:footnote>
  <w:footnote w:type="continuationSeparator" w:id="0">
    <w:p w14:paraId="515F4437" w14:textId="77777777" w:rsidR="00EE19F1" w:rsidRDefault="00EE19F1" w:rsidP="00F11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144B"/>
    <w:multiLevelType w:val="hybridMultilevel"/>
    <w:tmpl w:val="41CCB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103F9"/>
    <w:multiLevelType w:val="hybridMultilevel"/>
    <w:tmpl w:val="09BC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7059B"/>
    <w:multiLevelType w:val="hybridMultilevel"/>
    <w:tmpl w:val="7C149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F44731"/>
    <w:multiLevelType w:val="hybridMultilevel"/>
    <w:tmpl w:val="09BC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F7065"/>
    <w:multiLevelType w:val="hybridMultilevel"/>
    <w:tmpl w:val="04DCC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41"/>
    <w:rsid w:val="0021521C"/>
    <w:rsid w:val="002267C7"/>
    <w:rsid w:val="00241307"/>
    <w:rsid w:val="00281C0C"/>
    <w:rsid w:val="002A0851"/>
    <w:rsid w:val="004D785B"/>
    <w:rsid w:val="005816F4"/>
    <w:rsid w:val="00631A6C"/>
    <w:rsid w:val="00631D63"/>
    <w:rsid w:val="006368FE"/>
    <w:rsid w:val="00642150"/>
    <w:rsid w:val="00687DAF"/>
    <w:rsid w:val="00872241"/>
    <w:rsid w:val="00911AD2"/>
    <w:rsid w:val="00920A6D"/>
    <w:rsid w:val="00997A4D"/>
    <w:rsid w:val="00B42CD5"/>
    <w:rsid w:val="00B63164"/>
    <w:rsid w:val="00BE421F"/>
    <w:rsid w:val="00CA150F"/>
    <w:rsid w:val="00D64ECA"/>
    <w:rsid w:val="00DE4086"/>
    <w:rsid w:val="00DF7FF0"/>
    <w:rsid w:val="00E02440"/>
    <w:rsid w:val="00E550AC"/>
    <w:rsid w:val="00EE19F1"/>
    <w:rsid w:val="00F11B28"/>
    <w:rsid w:val="00F7220A"/>
    <w:rsid w:val="00FB6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ABA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440"/>
    <w:pPr>
      <w:ind w:left="720"/>
      <w:contextualSpacing/>
    </w:pPr>
  </w:style>
  <w:style w:type="character" w:styleId="Hyperlink">
    <w:name w:val="Hyperlink"/>
    <w:basedOn w:val="DefaultParagraphFont"/>
    <w:uiPriority w:val="99"/>
    <w:unhideWhenUsed/>
    <w:rsid w:val="00E02440"/>
    <w:rPr>
      <w:color w:val="0000FF" w:themeColor="hyperlink"/>
      <w:u w:val="single"/>
    </w:rPr>
  </w:style>
  <w:style w:type="character" w:styleId="FollowedHyperlink">
    <w:name w:val="FollowedHyperlink"/>
    <w:basedOn w:val="DefaultParagraphFont"/>
    <w:uiPriority w:val="99"/>
    <w:semiHidden/>
    <w:unhideWhenUsed/>
    <w:rsid w:val="00687DAF"/>
    <w:rPr>
      <w:color w:val="800080" w:themeColor="followedHyperlink"/>
      <w:u w:val="single"/>
    </w:rPr>
  </w:style>
  <w:style w:type="paragraph" w:styleId="BalloonText">
    <w:name w:val="Balloon Text"/>
    <w:basedOn w:val="Normal"/>
    <w:link w:val="BalloonTextChar"/>
    <w:uiPriority w:val="99"/>
    <w:semiHidden/>
    <w:unhideWhenUsed/>
    <w:rsid w:val="00687D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DAF"/>
    <w:rPr>
      <w:rFonts w:ascii="Lucida Grande" w:hAnsi="Lucida Grande" w:cs="Lucida Grande"/>
      <w:sz w:val="18"/>
      <w:szCs w:val="18"/>
    </w:rPr>
  </w:style>
  <w:style w:type="table" w:styleId="TableGrid">
    <w:name w:val="Table Grid"/>
    <w:basedOn w:val="TableNormal"/>
    <w:uiPriority w:val="59"/>
    <w:rsid w:val="00D64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B28"/>
    <w:pPr>
      <w:tabs>
        <w:tab w:val="center" w:pos="4320"/>
        <w:tab w:val="right" w:pos="8640"/>
      </w:tabs>
    </w:pPr>
  </w:style>
  <w:style w:type="character" w:customStyle="1" w:styleId="HeaderChar">
    <w:name w:val="Header Char"/>
    <w:basedOn w:val="DefaultParagraphFont"/>
    <w:link w:val="Header"/>
    <w:uiPriority w:val="99"/>
    <w:rsid w:val="00F11B28"/>
  </w:style>
  <w:style w:type="paragraph" w:styleId="Footer">
    <w:name w:val="footer"/>
    <w:basedOn w:val="Normal"/>
    <w:link w:val="FooterChar"/>
    <w:uiPriority w:val="99"/>
    <w:unhideWhenUsed/>
    <w:rsid w:val="00F11B28"/>
    <w:pPr>
      <w:tabs>
        <w:tab w:val="center" w:pos="4320"/>
        <w:tab w:val="right" w:pos="8640"/>
      </w:tabs>
    </w:pPr>
  </w:style>
  <w:style w:type="character" w:customStyle="1" w:styleId="FooterChar">
    <w:name w:val="Footer Char"/>
    <w:basedOn w:val="DefaultParagraphFont"/>
    <w:link w:val="Footer"/>
    <w:uiPriority w:val="99"/>
    <w:rsid w:val="00F11B28"/>
  </w:style>
  <w:style w:type="character" w:styleId="CommentReference">
    <w:name w:val="annotation reference"/>
    <w:basedOn w:val="DefaultParagraphFont"/>
    <w:uiPriority w:val="99"/>
    <w:semiHidden/>
    <w:unhideWhenUsed/>
    <w:rsid w:val="00FB66E5"/>
    <w:rPr>
      <w:sz w:val="18"/>
      <w:szCs w:val="18"/>
    </w:rPr>
  </w:style>
  <w:style w:type="paragraph" w:styleId="CommentText">
    <w:name w:val="annotation text"/>
    <w:basedOn w:val="Normal"/>
    <w:link w:val="CommentTextChar"/>
    <w:uiPriority w:val="99"/>
    <w:semiHidden/>
    <w:unhideWhenUsed/>
    <w:rsid w:val="00FB66E5"/>
  </w:style>
  <w:style w:type="character" w:customStyle="1" w:styleId="CommentTextChar">
    <w:name w:val="Comment Text Char"/>
    <w:basedOn w:val="DefaultParagraphFont"/>
    <w:link w:val="CommentText"/>
    <w:uiPriority w:val="99"/>
    <w:semiHidden/>
    <w:rsid w:val="00FB66E5"/>
  </w:style>
  <w:style w:type="paragraph" w:styleId="CommentSubject">
    <w:name w:val="annotation subject"/>
    <w:basedOn w:val="CommentText"/>
    <w:next w:val="CommentText"/>
    <w:link w:val="CommentSubjectChar"/>
    <w:uiPriority w:val="99"/>
    <w:semiHidden/>
    <w:unhideWhenUsed/>
    <w:rsid w:val="00FB66E5"/>
    <w:rPr>
      <w:b/>
      <w:bCs/>
      <w:sz w:val="20"/>
      <w:szCs w:val="20"/>
    </w:rPr>
  </w:style>
  <w:style w:type="character" w:customStyle="1" w:styleId="CommentSubjectChar">
    <w:name w:val="Comment Subject Char"/>
    <w:basedOn w:val="CommentTextChar"/>
    <w:link w:val="CommentSubject"/>
    <w:uiPriority w:val="99"/>
    <w:semiHidden/>
    <w:rsid w:val="00FB66E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440"/>
    <w:pPr>
      <w:ind w:left="720"/>
      <w:contextualSpacing/>
    </w:pPr>
  </w:style>
  <w:style w:type="character" w:styleId="Hyperlink">
    <w:name w:val="Hyperlink"/>
    <w:basedOn w:val="DefaultParagraphFont"/>
    <w:uiPriority w:val="99"/>
    <w:unhideWhenUsed/>
    <w:rsid w:val="00E02440"/>
    <w:rPr>
      <w:color w:val="0000FF" w:themeColor="hyperlink"/>
      <w:u w:val="single"/>
    </w:rPr>
  </w:style>
  <w:style w:type="character" w:styleId="FollowedHyperlink">
    <w:name w:val="FollowedHyperlink"/>
    <w:basedOn w:val="DefaultParagraphFont"/>
    <w:uiPriority w:val="99"/>
    <w:semiHidden/>
    <w:unhideWhenUsed/>
    <w:rsid w:val="00687DAF"/>
    <w:rPr>
      <w:color w:val="800080" w:themeColor="followedHyperlink"/>
      <w:u w:val="single"/>
    </w:rPr>
  </w:style>
  <w:style w:type="paragraph" w:styleId="BalloonText">
    <w:name w:val="Balloon Text"/>
    <w:basedOn w:val="Normal"/>
    <w:link w:val="BalloonTextChar"/>
    <w:uiPriority w:val="99"/>
    <w:semiHidden/>
    <w:unhideWhenUsed/>
    <w:rsid w:val="00687D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DAF"/>
    <w:rPr>
      <w:rFonts w:ascii="Lucida Grande" w:hAnsi="Lucida Grande" w:cs="Lucida Grande"/>
      <w:sz w:val="18"/>
      <w:szCs w:val="18"/>
    </w:rPr>
  </w:style>
  <w:style w:type="table" w:styleId="TableGrid">
    <w:name w:val="Table Grid"/>
    <w:basedOn w:val="TableNormal"/>
    <w:uiPriority w:val="59"/>
    <w:rsid w:val="00D64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B28"/>
    <w:pPr>
      <w:tabs>
        <w:tab w:val="center" w:pos="4320"/>
        <w:tab w:val="right" w:pos="8640"/>
      </w:tabs>
    </w:pPr>
  </w:style>
  <w:style w:type="character" w:customStyle="1" w:styleId="HeaderChar">
    <w:name w:val="Header Char"/>
    <w:basedOn w:val="DefaultParagraphFont"/>
    <w:link w:val="Header"/>
    <w:uiPriority w:val="99"/>
    <w:rsid w:val="00F11B28"/>
  </w:style>
  <w:style w:type="paragraph" w:styleId="Footer">
    <w:name w:val="footer"/>
    <w:basedOn w:val="Normal"/>
    <w:link w:val="FooterChar"/>
    <w:uiPriority w:val="99"/>
    <w:unhideWhenUsed/>
    <w:rsid w:val="00F11B28"/>
    <w:pPr>
      <w:tabs>
        <w:tab w:val="center" w:pos="4320"/>
        <w:tab w:val="right" w:pos="8640"/>
      </w:tabs>
    </w:pPr>
  </w:style>
  <w:style w:type="character" w:customStyle="1" w:styleId="FooterChar">
    <w:name w:val="Footer Char"/>
    <w:basedOn w:val="DefaultParagraphFont"/>
    <w:link w:val="Footer"/>
    <w:uiPriority w:val="99"/>
    <w:rsid w:val="00F11B28"/>
  </w:style>
  <w:style w:type="character" w:styleId="CommentReference">
    <w:name w:val="annotation reference"/>
    <w:basedOn w:val="DefaultParagraphFont"/>
    <w:uiPriority w:val="99"/>
    <w:semiHidden/>
    <w:unhideWhenUsed/>
    <w:rsid w:val="00FB66E5"/>
    <w:rPr>
      <w:sz w:val="18"/>
      <w:szCs w:val="18"/>
    </w:rPr>
  </w:style>
  <w:style w:type="paragraph" w:styleId="CommentText">
    <w:name w:val="annotation text"/>
    <w:basedOn w:val="Normal"/>
    <w:link w:val="CommentTextChar"/>
    <w:uiPriority w:val="99"/>
    <w:semiHidden/>
    <w:unhideWhenUsed/>
    <w:rsid w:val="00FB66E5"/>
  </w:style>
  <w:style w:type="character" w:customStyle="1" w:styleId="CommentTextChar">
    <w:name w:val="Comment Text Char"/>
    <w:basedOn w:val="DefaultParagraphFont"/>
    <w:link w:val="CommentText"/>
    <w:uiPriority w:val="99"/>
    <w:semiHidden/>
    <w:rsid w:val="00FB66E5"/>
  </w:style>
  <w:style w:type="paragraph" w:styleId="CommentSubject">
    <w:name w:val="annotation subject"/>
    <w:basedOn w:val="CommentText"/>
    <w:next w:val="CommentText"/>
    <w:link w:val="CommentSubjectChar"/>
    <w:uiPriority w:val="99"/>
    <w:semiHidden/>
    <w:unhideWhenUsed/>
    <w:rsid w:val="00FB66E5"/>
    <w:rPr>
      <w:b/>
      <w:bCs/>
      <w:sz w:val="20"/>
      <w:szCs w:val="20"/>
    </w:rPr>
  </w:style>
  <w:style w:type="character" w:customStyle="1" w:styleId="CommentSubjectChar">
    <w:name w:val="Comment Subject Char"/>
    <w:basedOn w:val="CommentTextChar"/>
    <w:link w:val="CommentSubject"/>
    <w:uiPriority w:val="99"/>
    <w:semiHidden/>
    <w:rsid w:val="00FB6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9">
      <w:bodyDiv w:val="1"/>
      <w:marLeft w:val="0"/>
      <w:marRight w:val="0"/>
      <w:marTop w:val="0"/>
      <w:marBottom w:val="0"/>
      <w:divBdr>
        <w:top w:val="none" w:sz="0" w:space="0" w:color="auto"/>
        <w:left w:val="none" w:sz="0" w:space="0" w:color="auto"/>
        <w:bottom w:val="none" w:sz="0" w:space="0" w:color="auto"/>
        <w:right w:val="none" w:sz="0" w:space="0" w:color="auto"/>
      </w:divBdr>
      <w:divsChild>
        <w:div w:id="30964085">
          <w:marLeft w:val="0"/>
          <w:marRight w:val="0"/>
          <w:marTop w:val="0"/>
          <w:marBottom w:val="0"/>
          <w:divBdr>
            <w:top w:val="none" w:sz="0" w:space="0" w:color="auto"/>
            <w:left w:val="none" w:sz="0" w:space="0" w:color="auto"/>
            <w:bottom w:val="none" w:sz="0" w:space="0" w:color="auto"/>
            <w:right w:val="none" w:sz="0" w:space="0" w:color="auto"/>
          </w:divBdr>
        </w:div>
        <w:div w:id="537206852">
          <w:marLeft w:val="0"/>
          <w:marRight w:val="0"/>
          <w:marTop w:val="0"/>
          <w:marBottom w:val="0"/>
          <w:divBdr>
            <w:top w:val="none" w:sz="0" w:space="0" w:color="auto"/>
            <w:left w:val="none" w:sz="0" w:space="0" w:color="auto"/>
            <w:bottom w:val="none" w:sz="0" w:space="0" w:color="auto"/>
            <w:right w:val="none" w:sz="0" w:space="0" w:color="auto"/>
          </w:divBdr>
        </w:div>
        <w:div w:id="1336960376">
          <w:marLeft w:val="0"/>
          <w:marRight w:val="0"/>
          <w:marTop w:val="0"/>
          <w:marBottom w:val="0"/>
          <w:divBdr>
            <w:top w:val="none" w:sz="0" w:space="0" w:color="auto"/>
            <w:left w:val="none" w:sz="0" w:space="0" w:color="auto"/>
            <w:bottom w:val="none" w:sz="0" w:space="0" w:color="auto"/>
            <w:right w:val="none" w:sz="0" w:space="0" w:color="auto"/>
          </w:divBdr>
        </w:div>
        <w:div w:id="1374497875">
          <w:marLeft w:val="0"/>
          <w:marRight w:val="0"/>
          <w:marTop w:val="0"/>
          <w:marBottom w:val="0"/>
          <w:divBdr>
            <w:top w:val="none" w:sz="0" w:space="0" w:color="auto"/>
            <w:left w:val="none" w:sz="0" w:space="0" w:color="auto"/>
            <w:bottom w:val="none" w:sz="0" w:space="0" w:color="auto"/>
            <w:right w:val="none" w:sz="0" w:space="0" w:color="auto"/>
          </w:divBdr>
        </w:div>
        <w:div w:id="101921004">
          <w:marLeft w:val="0"/>
          <w:marRight w:val="0"/>
          <w:marTop w:val="0"/>
          <w:marBottom w:val="0"/>
          <w:divBdr>
            <w:top w:val="none" w:sz="0" w:space="0" w:color="auto"/>
            <w:left w:val="none" w:sz="0" w:space="0" w:color="auto"/>
            <w:bottom w:val="none" w:sz="0" w:space="0" w:color="auto"/>
            <w:right w:val="none" w:sz="0" w:space="0" w:color="auto"/>
          </w:divBdr>
        </w:div>
        <w:div w:id="1839727315">
          <w:marLeft w:val="0"/>
          <w:marRight w:val="0"/>
          <w:marTop w:val="0"/>
          <w:marBottom w:val="0"/>
          <w:divBdr>
            <w:top w:val="none" w:sz="0" w:space="0" w:color="auto"/>
            <w:left w:val="none" w:sz="0" w:space="0" w:color="auto"/>
            <w:bottom w:val="none" w:sz="0" w:space="0" w:color="auto"/>
            <w:right w:val="none" w:sz="0" w:space="0" w:color="auto"/>
          </w:divBdr>
        </w:div>
        <w:div w:id="187911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earthgeoinquiry10"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bit.ly/earthgeoinquiry10"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yperlink" Target="http://bit.ly/earthgeoinquiry10"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sri.com/geoinquiries" TargetMode="External"/><Relationship Id="rId10" Type="http://schemas.openxmlformats.org/officeDocument/2006/relationships/hyperlink" Target="http://bit.ly/earthgeoinquiry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BF6A-B5F2-054F-9DFA-3144D8AB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905</Words>
  <Characters>5160</Characters>
  <Application>Microsoft Macintosh Word</Application>
  <DocSecurity>0</DocSecurity>
  <Lines>43</Lines>
  <Paragraphs>12</Paragraphs>
  <ScaleCrop>false</ScaleCrop>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Bateman</dc:creator>
  <cp:keywords/>
  <dc:description/>
  <cp:lastModifiedBy>Laura Guertin</cp:lastModifiedBy>
  <cp:revision>6</cp:revision>
  <dcterms:created xsi:type="dcterms:W3CDTF">2015-07-07T13:04:00Z</dcterms:created>
  <dcterms:modified xsi:type="dcterms:W3CDTF">2015-07-20T16:36:00Z</dcterms:modified>
</cp:coreProperties>
</file>