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C14325" w14:textId="77777777" w:rsidR="004018A0" w:rsidRPr="0096109A" w:rsidRDefault="004018A0">
      <w:pPr>
        <w:pStyle w:val="normal0"/>
        <w:spacing w:line="360" w:lineRule="auto"/>
        <w:rPr>
          <w:sz w:val="28"/>
          <w:szCs w:val="28"/>
        </w:rPr>
      </w:pPr>
    </w:p>
    <w:p w14:paraId="4439C3B3" w14:textId="77777777" w:rsidR="004018A0" w:rsidRPr="0096109A" w:rsidRDefault="0096109A">
      <w:pPr>
        <w:pStyle w:val="normal0"/>
        <w:spacing w:line="360" w:lineRule="auto"/>
        <w:jc w:val="center"/>
        <w:rPr>
          <w:b/>
          <w:sz w:val="28"/>
          <w:szCs w:val="28"/>
        </w:rPr>
      </w:pPr>
      <w:r w:rsidRPr="0096109A">
        <w:rPr>
          <w:rFonts w:ascii="Times New Roman" w:eastAsia="Times New Roman" w:hAnsi="Times New Roman" w:cs="Times New Roman"/>
          <w:b/>
          <w:sz w:val="28"/>
          <w:szCs w:val="28"/>
        </w:rPr>
        <w:t>PAESTA Podcast Series  -</w:t>
      </w:r>
      <w:proofErr w:type="gramStart"/>
      <w:r w:rsidRPr="0096109A">
        <w:rPr>
          <w:rFonts w:ascii="Times New Roman" w:eastAsia="Times New Roman" w:hAnsi="Times New Roman" w:cs="Times New Roman"/>
          <w:b/>
          <w:sz w:val="28"/>
          <w:szCs w:val="28"/>
        </w:rPr>
        <w:t>-  You</w:t>
      </w:r>
      <w:proofErr w:type="gramEnd"/>
      <w:r w:rsidRPr="0096109A">
        <w:rPr>
          <w:rFonts w:ascii="Times New Roman" w:eastAsia="Times New Roman" w:hAnsi="Times New Roman" w:cs="Times New Roman"/>
          <w:b/>
          <w:sz w:val="28"/>
          <w:szCs w:val="28"/>
        </w:rPr>
        <w:t xml:space="preserve"> Asked, We Answered!</w:t>
      </w:r>
    </w:p>
    <w:p w14:paraId="77157B06" w14:textId="77777777" w:rsidR="004018A0" w:rsidRPr="0096109A" w:rsidRDefault="0096109A">
      <w:pPr>
        <w:pStyle w:val="normal0"/>
        <w:spacing w:line="360" w:lineRule="auto"/>
        <w:jc w:val="center"/>
        <w:rPr>
          <w:b/>
          <w:sz w:val="28"/>
          <w:szCs w:val="28"/>
        </w:rPr>
      </w:pPr>
      <w:r w:rsidRPr="0096109A">
        <w:rPr>
          <w:rFonts w:ascii="Times New Roman" w:eastAsia="Times New Roman" w:hAnsi="Times New Roman" w:cs="Times New Roman"/>
          <w:b/>
          <w:sz w:val="28"/>
          <w:szCs w:val="28"/>
        </w:rPr>
        <w:t>What is the role of water at a nuclear power plant?</w:t>
      </w:r>
    </w:p>
    <w:p w14:paraId="0E1D7C96" w14:textId="77777777" w:rsidR="004018A0" w:rsidRPr="0096109A" w:rsidRDefault="0096109A">
      <w:pPr>
        <w:pStyle w:val="normal0"/>
        <w:spacing w:line="360" w:lineRule="auto"/>
        <w:jc w:val="center"/>
        <w:rPr>
          <w:b/>
        </w:rPr>
      </w:pPr>
      <w:r>
        <w:rPr>
          <w:rFonts w:ascii="Times New Roman" w:eastAsia="Times New Roman" w:hAnsi="Times New Roman" w:cs="Times New Roman"/>
          <w:b/>
          <w:sz w:val="24"/>
          <w:szCs w:val="24"/>
        </w:rPr>
        <w:t xml:space="preserve">Duane </w:t>
      </w:r>
      <w:proofErr w:type="spellStart"/>
      <w:r>
        <w:rPr>
          <w:rFonts w:ascii="Times New Roman" w:eastAsia="Times New Roman" w:hAnsi="Times New Roman" w:cs="Times New Roman"/>
          <w:b/>
          <w:sz w:val="24"/>
          <w:szCs w:val="24"/>
        </w:rPr>
        <w:t>Belgrave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Jr</w:t>
      </w:r>
      <w:proofErr w:type="spellEnd"/>
      <w:r>
        <w:rPr>
          <w:rFonts w:ascii="Times New Roman" w:eastAsia="Times New Roman" w:hAnsi="Times New Roman" w:cs="Times New Roman"/>
          <w:b/>
          <w:sz w:val="24"/>
          <w:szCs w:val="24"/>
        </w:rPr>
        <w:t xml:space="preserve">, </w:t>
      </w:r>
      <w:r w:rsidRPr="0096109A">
        <w:rPr>
          <w:rFonts w:ascii="Times New Roman" w:eastAsia="Times New Roman" w:hAnsi="Times New Roman" w:cs="Times New Roman"/>
          <w:b/>
          <w:sz w:val="24"/>
          <w:szCs w:val="24"/>
        </w:rPr>
        <w:t>Undergrad</w:t>
      </w:r>
      <w:r>
        <w:rPr>
          <w:rFonts w:ascii="Times New Roman" w:eastAsia="Times New Roman" w:hAnsi="Times New Roman" w:cs="Times New Roman"/>
          <w:b/>
          <w:sz w:val="24"/>
          <w:szCs w:val="24"/>
        </w:rPr>
        <w:t>uate</w:t>
      </w:r>
      <w:r w:rsidRPr="0096109A">
        <w:rPr>
          <w:rFonts w:ascii="Times New Roman" w:eastAsia="Times New Roman" w:hAnsi="Times New Roman" w:cs="Times New Roman"/>
          <w:b/>
          <w:sz w:val="24"/>
          <w:szCs w:val="24"/>
        </w:rPr>
        <w:t xml:space="preserve"> Student, Penn State Brandywine </w:t>
      </w:r>
    </w:p>
    <w:p w14:paraId="1C412D15" w14:textId="77777777" w:rsidR="004018A0" w:rsidRDefault="004018A0">
      <w:pPr>
        <w:pStyle w:val="normal0"/>
        <w:spacing w:line="360" w:lineRule="auto"/>
        <w:jc w:val="both"/>
      </w:pPr>
    </w:p>
    <w:p w14:paraId="0B6B4703" w14:textId="77777777" w:rsidR="004018A0" w:rsidRDefault="0096109A">
      <w:pPr>
        <w:pStyle w:val="normal0"/>
        <w:spacing w:line="360" w:lineRule="auto"/>
        <w:ind w:firstLine="720"/>
        <w:jc w:val="both"/>
      </w:pPr>
      <w:r>
        <w:rPr>
          <w:rFonts w:ascii="Times New Roman" w:eastAsia="Times New Roman" w:hAnsi="Times New Roman" w:cs="Times New Roman"/>
          <w:sz w:val="24"/>
          <w:szCs w:val="24"/>
        </w:rPr>
        <w:t xml:space="preserve">Hello my name is Duane </w:t>
      </w:r>
      <w:proofErr w:type="spellStart"/>
      <w:r>
        <w:rPr>
          <w:rFonts w:ascii="Times New Roman" w:eastAsia="Times New Roman" w:hAnsi="Times New Roman" w:cs="Times New Roman"/>
          <w:sz w:val="24"/>
          <w:szCs w:val="24"/>
        </w:rPr>
        <w:t>Belgrave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Jr</w:t>
      </w:r>
      <w:proofErr w:type="spellEnd"/>
      <w:r>
        <w:rPr>
          <w:rFonts w:ascii="Times New Roman" w:eastAsia="Times New Roman" w:hAnsi="Times New Roman" w:cs="Times New Roman"/>
          <w:sz w:val="24"/>
          <w:szCs w:val="24"/>
        </w:rPr>
        <w:t xml:space="preserve"> and I am thankful to be a part of the PAESTA</w:t>
      </w:r>
      <w:r>
        <w:rPr>
          <w:rFonts w:ascii="Times New Roman" w:eastAsia="Times New Roman" w:hAnsi="Times New Roman" w:cs="Times New Roman"/>
          <w:sz w:val="24"/>
          <w:szCs w:val="24"/>
        </w:rPr>
        <w:t xml:space="preserve"> Podcast Series. I am also here to answer a very important question: what is the role of water at a nuclear power plant?  When we hear the words ‘nuclear power plant’, our mind</w:t>
      </w:r>
      <w:r>
        <w:rPr>
          <w:rFonts w:ascii="Times New Roman" w:eastAsia="Times New Roman" w:hAnsi="Times New Roman" w:cs="Times New Roman"/>
          <w:sz w:val="24"/>
          <w:szCs w:val="24"/>
        </w:rPr>
        <w:t>s tend to automatically think about glowing radioactive elements and dramatic nuclear meltdowns. This is not a wrong thing to think about, as these two things actually do apply--well, hopefully not the nuclear meltdown part. Moving on, many people are unaw</w:t>
      </w:r>
      <w:r>
        <w:rPr>
          <w:rFonts w:ascii="Times New Roman" w:eastAsia="Times New Roman" w:hAnsi="Times New Roman" w:cs="Times New Roman"/>
          <w:sz w:val="24"/>
          <w:szCs w:val="24"/>
        </w:rPr>
        <w:t xml:space="preserve">are of how water plays a large role in the production of nuclear energy--in fact, the process would cease to function apart from the presence of water. Therefore, by the end of this podcast, you will know the role of water in a nuclear power plant. </w:t>
      </w:r>
    </w:p>
    <w:p w14:paraId="2D900366" w14:textId="77777777" w:rsidR="004018A0" w:rsidRDefault="0096109A">
      <w:pPr>
        <w:pStyle w:val="normal0"/>
        <w:spacing w:line="360" w:lineRule="auto"/>
        <w:ind w:firstLine="720"/>
        <w:jc w:val="both"/>
      </w:pPr>
      <w:r>
        <w:rPr>
          <w:rFonts w:ascii="Times New Roman" w:eastAsia="Times New Roman" w:hAnsi="Times New Roman" w:cs="Times New Roman"/>
          <w:sz w:val="24"/>
          <w:szCs w:val="24"/>
        </w:rPr>
        <w:t>Before</w:t>
      </w:r>
      <w:r>
        <w:rPr>
          <w:rFonts w:ascii="Times New Roman" w:eastAsia="Times New Roman" w:hAnsi="Times New Roman" w:cs="Times New Roman"/>
          <w:sz w:val="24"/>
          <w:szCs w:val="24"/>
        </w:rPr>
        <w:t xml:space="preserve"> understanding the role of water at a nuclear power plant, you need to have a rudimentary knowledge of how nuclear power works--you must know the basics. Most nuclear reactors use an element called uranium as a main power source. Uranium isotopes </w:t>
      </w:r>
      <w:proofErr w:type="gramStart"/>
      <w:r>
        <w:rPr>
          <w:rFonts w:ascii="Times New Roman" w:eastAsia="Times New Roman" w:hAnsi="Times New Roman" w:cs="Times New Roman"/>
          <w:sz w:val="24"/>
          <w:szCs w:val="24"/>
        </w:rPr>
        <w:t>are  used</w:t>
      </w:r>
      <w:proofErr w:type="gramEnd"/>
      <w:r>
        <w:rPr>
          <w:rFonts w:ascii="Times New Roman" w:eastAsia="Times New Roman" w:hAnsi="Times New Roman" w:cs="Times New Roman"/>
          <w:sz w:val="24"/>
          <w:szCs w:val="24"/>
        </w:rPr>
        <w:t xml:space="preserve"> because they are highly radioactive, or prone to release the energy stored in its nuclear bonds. Because they want to be stable, uranium isotopes constantly give off nuclear energy in a process called radioactive decay. Unfortunately, this radioactive dec</w:t>
      </w:r>
      <w:r>
        <w:rPr>
          <w:rFonts w:ascii="Times New Roman" w:eastAsia="Times New Roman" w:hAnsi="Times New Roman" w:cs="Times New Roman"/>
          <w:sz w:val="24"/>
          <w:szCs w:val="24"/>
        </w:rPr>
        <w:t xml:space="preserve">ay occurs too slowly to be used at an </w:t>
      </w:r>
      <w:proofErr w:type="gramStart"/>
      <w:r>
        <w:rPr>
          <w:rFonts w:ascii="Times New Roman" w:eastAsia="Times New Roman" w:hAnsi="Times New Roman" w:cs="Times New Roman"/>
          <w:sz w:val="24"/>
          <w:szCs w:val="24"/>
        </w:rPr>
        <w:t>energy</w:t>
      </w:r>
      <w:proofErr w:type="gramEnd"/>
      <w:r>
        <w:rPr>
          <w:rFonts w:ascii="Times New Roman" w:eastAsia="Times New Roman" w:hAnsi="Times New Roman" w:cs="Times New Roman"/>
          <w:sz w:val="24"/>
          <w:szCs w:val="24"/>
        </w:rPr>
        <w:t xml:space="preserve"> source, so scientists have learned to quicken the breakdown of nuclear bonds in a process called fission. Therefore, uranium isotopes are spun around at an intense velocity in a centrifuge. Here, neutrons are th</w:t>
      </w:r>
      <w:r>
        <w:rPr>
          <w:rFonts w:ascii="Times New Roman" w:eastAsia="Times New Roman" w:hAnsi="Times New Roman" w:cs="Times New Roman"/>
          <w:sz w:val="24"/>
          <w:szCs w:val="24"/>
        </w:rPr>
        <w:t xml:space="preserve">rown from one uranium isotope and collide into the neutrons being thrown from other uranium isotopes, thus releasing more energy. This centrifuging process is called enrichment, which has to occur at a certain rate for optimum energy release [3].  This is </w:t>
      </w:r>
      <w:r>
        <w:rPr>
          <w:rFonts w:ascii="Times New Roman" w:eastAsia="Times New Roman" w:hAnsi="Times New Roman" w:cs="Times New Roman"/>
          <w:sz w:val="24"/>
          <w:szCs w:val="24"/>
        </w:rPr>
        <w:t>where water comes in. Water is pumped in and out of the nuclear reactor vessel to regulate the speed of the enrichment process. Furthermore, once the water makes contact with immense amount of heat energy being released, it turns into steam. This steam the</w:t>
      </w:r>
      <w:r>
        <w:rPr>
          <w:rFonts w:ascii="Times New Roman" w:eastAsia="Times New Roman" w:hAnsi="Times New Roman" w:cs="Times New Roman"/>
          <w:sz w:val="24"/>
          <w:szCs w:val="24"/>
        </w:rPr>
        <w:t xml:space="preserve">n exits the reactor through a tube, which takes the steam and pushes it through a turbine. The turbines spin rapidly, thus producing electricity [3]. Here, we see that if water </w:t>
      </w:r>
      <w:proofErr w:type="gramStart"/>
      <w:r>
        <w:rPr>
          <w:rFonts w:ascii="Times New Roman" w:eastAsia="Times New Roman" w:hAnsi="Times New Roman" w:cs="Times New Roman"/>
          <w:sz w:val="24"/>
          <w:szCs w:val="24"/>
        </w:rPr>
        <w:t>was</w:t>
      </w:r>
      <w:proofErr w:type="gramEnd"/>
      <w:r>
        <w:rPr>
          <w:rFonts w:ascii="Times New Roman" w:eastAsia="Times New Roman" w:hAnsi="Times New Roman" w:cs="Times New Roman"/>
          <w:sz w:val="24"/>
          <w:szCs w:val="24"/>
        </w:rPr>
        <w:t xml:space="preserve"> not present in the nuclear energy process, the </w:t>
      </w:r>
      <w:r>
        <w:rPr>
          <w:rFonts w:ascii="Times New Roman" w:eastAsia="Times New Roman" w:hAnsi="Times New Roman" w:cs="Times New Roman"/>
          <w:sz w:val="24"/>
          <w:szCs w:val="24"/>
        </w:rPr>
        <w:lastRenderedPageBreak/>
        <w:t>enrichment would not occur a</w:t>
      </w:r>
      <w:r>
        <w:rPr>
          <w:rFonts w:ascii="Times New Roman" w:eastAsia="Times New Roman" w:hAnsi="Times New Roman" w:cs="Times New Roman"/>
          <w:sz w:val="24"/>
          <w:szCs w:val="24"/>
        </w:rPr>
        <w:t xml:space="preserve">t the proper rate. If uranium isotopes were not enriched, electricity would not be produced. </w:t>
      </w:r>
    </w:p>
    <w:p w14:paraId="08DF3A92" w14:textId="77777777" w:rsidR="004018A0" w:rsidRDefault="0096109A">
      <w:pPr>
        <w:pStyle w:val="normal0"/>
        <w:spacing w:line="360" w:lineRule="auto"/>
        <w:ind w:firstLine="720"/>
        <w:jc w:val="both"/>
      </w:pPr>
      <w:r>
        <w:rPr>
          <w:rFonts w:ascii="Times New Roman" w:eastAsia="Times New Roman" w:hAnsi="Times New Roman" w:cs="Times New Roman"/>
          <w:sz w:val="24"/>
          <w:szCs w:val="24"/>
        </w:rPr>
        <w:t xml:space="preserve">It is important to note that there are two main types of nuclear reactors. The first type is called a </w:t>
      </w:r>
      <w:r>
        <w:rPr>
          <w:rFonts w:ascii="Times New Roman" w:eastAsia="Times New Roman" w:hAnsi="Times New Roman" w:cs="Times New Roman"/>
          <w:sz w:val="24"/>
          <w:szCs w:val="24"/>
        </w:rPr>
        <w:t>pressurized water reactor.  Pressurized systems rely on wat</w:t>
      </w:r>
      <w:r>
        <w:rPr>
          <w:rFonts w:ascii="Times New Roman" w:eastAsia="Times New Roman" w:hAnsi="Times New Roman" w:cs="Times New Roman"/>
          <w:sz w:val="24"/>
          <w:szCs w:val="24"/>
        </w:rPr>
        <w:t>er under pressure to produce the heat to make electricity. In a pressurized system, uranium fuel rods are inserted into a steel pressure tank that contains water. The water acts as a coolant, but it also moderates the enrichment process. The control rods a</w:t>
      </w:r>
      <w:r>
        <w:rPr>
          <w:rFonts w:ascii="Times New Roman" w:eastAsia="Times New Roman" w:hAnsi="Times New Roman" w:cs="Times New Roman"/>
          <w:sz w:val="24"/>
          <w:szCs w:val="24"/>
        </w:rPr>
        <w:t>re then slowly pulled out. The reaction produces heat, which heats the water in the pressure tank. The water is heated to a temperature of five hundred and eighteen degrees Fahrenheit (</w:t>
      </w:r>
      <w:r>
        <w:rPr>
          <w:rFonts w:ascii="Times New Roman" w:eastAsia="Times New Roman" w:hAnsi="Times New Roman" w:cs="Times New Roman"/>
          <w:sz w:val="24"/>
          <w:szCs w:val="24"/>
        </w:rPr>
        <w:t>which is two hundred and seventy degrees Celsius</w:t>
      </w:r>
      <w:r>
        <w:rPr>
          <w:rFonts w:ascii="Times New Roman" w:eastAsia="Times New Roman" w:hAnsi="Times New Roman" w:cs="Times New Roman"/>
          <w:sz w:val="24"/>
          <w:szCs w:val="24"/>
        </w:rPr>
        <w:t xml:space="preserve">). The water does not </w:t>
      </w:r>
      <w:r>
        <w:rPr>
          <w:rFonts w:ascii="Times New Roman" w:eastAsia="Times New Roman" w:hAnsi="Times New Roman" w:cs="Times New Roman"/>
          <w:sz w:val="24"/>
          <w:szCs w:val="24"/>
        </w:rPr>
        <w:t>boil, though, because it is under intense pressure. Therefore, the heated water is then channeled to a heat exchanger in a closed circuit. The water in the heat exchanger is then heated up, producing steam [2]. This steam then goes through a turbine, produ</w:t>
      </w:r>
      <w:r>
        <w:rPr>
          <w:rFonts w:ascii="Times New Roman" w:eastAsia="Times New Roman" w:hAnsi="Times New Roman" w:cs="Times New Roman"/>
          <w:sz w:val="24"/>
          <w:szCs w:val="24"/>
        </w:rPr>
        <w:t xml:space="preserve">cing electricity. </w:t>
      </w:r>
    </w:p>
    <w:p w14:paraId="76D6B6B2" w14:textId="77777777" w:rsidR="004018A0" w:rsidRDefault="0096109A">
      <w:pPr>
        <w:pStyle w:val="normal0"/>
        <w:spacing w:line="360" w:lineRule="auto"/>
        <w:jc w:val="both"/>
      </w:pPr>
      <w:r>
        <w:rPr>
          <w:rFonts w:ascii="Times New Roman" w:eastAsia="Times New Roman" w:hAnsi="Times New Roman" w:cs="Times New Roman"/>
          <w:sz w:val="24"/>
          <w:szCs w:val="24"/>
        </w:rPr>
        <w:t>The next type of nuclear reactor is called a boiling water reactor. This system is far more efficient. Fuel rods are placed into a chamber that contains the reactor core: this chamber is located at the bottom of a tank of water. Once the</w:t>
      </w:r>
      <w:r>
        <w:rPr>
          <w:rFonts w:ascii="Times New Roman" w:eastAsia="Times New Roman" w:hAnsi="Times New Roman" w:cs="Times New Roman"/>
          <w:sz w:val="24"/>
          <w:szCs w:val="24"/>
        </w:rPr>
        <w:t xml:space="preserve"> nuclear reaction begins, the water is boiled until it turns to steam. The steam rises to the top of the chamber where pipelines then take it to the turbines [2]. </w:t>
      </w:r>
    </w:p>
    <w:p w14:paraId="262BCBB1" w14:textId="77777777" w:rsidR="004018A0" w:rsidRDefault="0096109A">
      <w:pPr>
        <w:pStyle w:val="normal0"/>
        <w:spacing w:line="360" w:lineRule="auto"/>
        <w:ind w:firstLine="720"/>
        <w:jc w:val="both"/>
      </w:pPr>
      <w:r>
        <w:rPr>
          <w:rFonts w:ascii="Times New Roman" w:eastAsia="Times New Roman" w:hAnsi="Times New Roman" w:cs="Times New Roman"/>
          <w:sz w:val="24"/>
          <w:szCs w:val="24"/>
        </w:rPr>
        <w:t>Water is also used to cool the high-temperature steam that is used to turn the turbines. The</w:t>
      </w:r>
      <w:r>
        <w:rPr>
          <w:rFonts w:ascii="Times New Roman" w:eastAsia="Times New Roman" w:hAnsi="Times New Roman" w:cs="Times New Roman"/>
          <w:sz w:val="24"/>
          <w:szCs w:val="24"/>
        </w:rPr>
        <w:t>re are three methods that are used to cool the steam within a nuclear power plant: “once through”, indirect, and dry cooling.  “Once through” cooling operates as extremely large volumes of water are run through a condenser to cool the steam; then, the wate</w:t>
      </w:r>
      <w:r>
        <w:rPr>
          <w:rFonts w:ascii="Times New Roman" w:eastAsia="Times New Roman" w:hAnsi="Times New Roman" w:cs="Times New Roman"/>
          <w:sz w:val="24"/>
          <w:szCs w:val="24"/>
        </w:rPr>
        <w:t xml:space="preserve">r is released back into a body of water.  Indirect cooling uses a water condenser as well as an air tunnel to cool the steam. Lastly, dry cooling utilizes only moving air to cool the steam [4]. </w:t>
      </w:r>
    </w:p>
    <w:p w14:paraId="7932170B" w14:textId="77777777" w:rsidR="004018A0" w:rsidRDefault="0096109A">
      <w:pPr>
        <w:pStyle w:val="normal0"/>
        <w:spacing w:line="360" w:lineRule="auto"/>
        <w:ind w:firstLine="720"/>
        <w:jc w:val="both"/>
      </w:pPr>
      <w:r>
        <w:rPr>
          <w:rFonts w:ascii="Times New Roman" w:eastAsia="Times New Roman" w:hAnsi="Times New Roman" w:cs="Times New Roman"/>
          <w:sz w:val="24"/>
          <w:szCs w:val="24"/>
        </w:rPr>
        <w:t xml:space="preserve">Water is a finite </w:t>
      </w:r>
      <w:proofErr w:type="gramStart"/>
      <w:r>
        <w:rPr>
          <w:rFonts w:ascii="Times New Roman" w:eastAsia="Times New Roman" w:hAnsi="Times New Roman" w:cs="Times New Roman"/>
          <w:sz w:val="24"/>
          <w:szCs w:val="24"/>
        </w:rPr>
        <w:t>source which</w:t>
      </w:r>
      <w:proofErr w:type="gramEnd"/>
      <w:r>
        <w:rPr>
          <w:rFonts w:ascii="Times New Roman" w:eastAsia="Times New Roman" w:hAnsi="Times New Roman" w:cs="Times New Roman"/>
          <w:sz w:val="24"/>
          <w:szCs w:val="24"/>
        </w:rPr>
        <w:t xml:space="preserve"> the masses are competing over.</w:t>
      </w:r>
      <w:r>
        <w:rPr>
          <w:rFonts w:ascii="Times New Roman" w:eastAsia="Times New Roman" w:hAnsi="Times New Roman" w:cs="Times New Roman"/>
          <w:sz w:val="24"/>
          <w:szCs w:val="24"/>
        </w:rPr>
        <w:t xml:space="preserve"> It is used in many industries such a</w:t>
      </w:r>
      <w:bookmarkStart w:id="0" w:name="_GoBack"/>
      <w:bookmarkEnd w:id="0"/>
      <w:r>
        <w:rPr>
          <w:rFonts w:ascii="Times New Roman" w:eastAsia="Times New Roman" w:hAnsi="Times New Roman" w:cs="Times New Roman"/>
          <w:sz w:val="24"/>
          <w:szCs w:val="24"/>
        </w:rPr>
        <w:t xml:space="preserve">s drinking, sanitation, irrigation, and energy. Nuclear energy uses slightly more water than its fossil fuel </w:t>
      </w:r>
      <w:proofErr w:type="gramStart"/>
      <w:r>
        <w:rPr>
          <w:rFonts w:ascii="Times New Roman" w:eastAsia="Times New Roman" w:hAnsi="Times New Roman" w:cs="Times New Roman"/>
          <w:sz w:val="24"/>
          <w:szCs w:val="24"/>
        </w:rPr>
        <w:t>counterparts</w:t>
      </w:r>
      <w:proofErr w:type="gramEnd"/>
      <w:r>
        <w:rPr>
          <w:rFonts w:ascii="Times New Roman" w:eastAsia="Times New Roman" w:hAnsi="Times New Roman" w:cs="Times New Roman"/>
          <w:sz w:val="24"/>
          <w:szCs w:val="24"/>
        </w:rPr>
        <w:t xml:space="preserve"> per megawatt-hour basis. However, it uses considerably less water than geothermal and concentrati</w:t>
      </w:r>
      <w:r>
        <w:rPr>
          <w:rFonts w:ascii="Times New Roman" w:eastAsia="Times New Roman" w:hAnsi="Times New Roman" w:cs="Times New Roman"/>
          <w:sz w:val="24"/>
          <w:szCs w:val="24"/>
        </w:rPr>
        <w:t xml:space="preserve">ng solar sources [1]. </w:t>
      </w:r>
    </w:p>
    <w:p w14:paraId="11AB07B8" w14:textId="77777777" w:rsidR="004018A0" w:rsidRDefault="0096109A" w:rsidP="0096109A">
      <w:pPr>
        <w:pStyle w:val="normal0"/>
        <w:spacing w:line="360" w:lineRule="auto"/>
        <w:ind w:firstLine="720"/>
        <w:jc w:val="both"/>
      </w:pPr>
      <w:r>
        <w:rPr>
          <w:rFonts w:ascii="Times New Roman" w:eastAsia="Times New Roman" w:hAnsi="Times New Roman" w:cs="Times New Roman"/>
          <w:sz w:val="24"/>
          <w:szCs w:val="24"/>
        </w:rPr>
        <w:t xml:space="preserve">Now you know how important water is to the inner workings of the nuclear power plant! I’m Duane </w:t>
      </w:r>
      <w:proofErr w:type="spellStart"/>
      <w:r>
        <w:rPr>
          <w:rFonts w:ascii="Times New Roman" w:eastAsia="Times New Roman" w:hAnsi="Times New Roman" w:cs="Times New Roman"/>
          <w:sz w:val="24"/>
          <w:szCs w:val="24"/>
        </w:rPr>
        <w:t>Belgrave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Jr</w:t>
      </w:r>
      <w:proofErr w:type="spellEnd"/>
      <w:r>
        <w:rPr>
          <w:rFonts w:ascii="Times New Roman" w:eastAsia="Times New Roman" w:hAnsi="Times New Roman" w:cs="Times New Roman"/>
          <w:sz w:val="24"/>
          <w:szCs w:val="24"/>
        </w:rPr>
        <w:t xml:space="preserve"> from Penn State Brandywine and I would like to thank you for listening to this podcast. Have a great day</w:t>
      </w:r>
      <w:r>
        <w:rPr>
          <w:rFonts w:ascii="Times New Roman" w:eastAsia="Times New Roman" w:hAnsi="Times New Roman" w:cs="Times New Roman"/>
          <w:sz w:val="24"/>
          <w:szCs w:val="24"/>
        </w:rPr>
        <w:t>!</w:t>
      </w:r>
    </w:p>
    <w:p w14:paraId="6953E818" w14:textId="77777777" w:rsidR="004018A0" w:rsidRDefault="004018A0">
      <w:pPr>
        <w:pStyle w:val="normal0"/>
        <w:spacing w:line="480" w:lineRule="auto"/>
        <w:jc w:val="both"/>
      </w:pPr>
    </w:p>
    <w:p w14:paraId="52FBE125" w14:textId="77777777" w:rsidR="004018A0" w:rsidRDefault="0096109A">
      <w:pPr>
        <w:pStyle w:val="normal0"/>
        <w:spacing w:line="480" w:lineRule="auto"/>
        <w:jc w:val="center"/>
      </w:pPr>
      <w:r>
        <w:rPr>
          <w:rFonts w:ascii="Times New Roman" w:eastAsia="Times New Roman" w:hAnsi="Times New Roman" w:cs="Times New Roman"/>
          <w:sz w:val="24"/>
          <w:szCs w:val="24"/>
        </w:rPr>
        <w:lastRenderedPageBreak/>
        <w:t>References</w:t>
      </w:r>
    </w:p>
    <w:p w14:paraId="23F92F05" w14:textId="77777777" w:rsidR="004018A0" w:rsidRDefault="004018A0">
      <w:pPr>
        <w:pStyle w:val="normal0"/>
        <w:spacing w:line="480" w:lineRule="auto"/>
        <w:jc w:val="both"/>
      </w:pPr>
    </w:p>
    <w:p w14:paraId="298D9FD8" w14:textId="77777777" w:rsidR="004018A0" w:rsidRDefault="0096109A">
      <w:pPr>
        <w:pStyle w:val="normal0"/>
        <w:spacing w:line="480" w:lineRule="auto"/>
        <w:jc w:val="both"/>
      </w:pPr>
      <w:proofErr w:type="gramStart"/>
      <w:r>
        <w:rPr>
          <w:rFonts w:ascii="Times New Roman" w:eastAsia="Times New Roman" w:hAnsi="Times New Roman" w:cs="Times New Roman"/>
          <w:sz w:val="24"/>
          <w:szCs w:val="24"/>
        </w:rPr>
        <w:t>[1] Energy.gov.</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(2010, December).</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Cooling Water Issues and Opportunities at U.S. Nuclear Power Plants, December 2010 | Department of Energy.</w:t>
      </w:r>
      <w:proofErr w:type="gramEnd"/>
      <w:r>
        <w:rPr>
          <w:rFonts w:ascii="Times New Roman" w:eastAsia="Times New Roman" w:hAnsi="Times New Roman" w:cs="Times New Roman"/>
          <w:sz w:val="24"/>
          <w:szCs w:val="24"/>
        </w:rPr>
        <w:t xml:space="preserve"> Retrieved September 23, 2016, from </w:t>
      </w:r>
      <w:hyperlink r:id="rId5">
        <w:r>
          <w:rPr>
            <w:rFonts w:ascii="Times New Roman" w:eastAsia="Times New Roman" w:hAnsi="Times New Roman" w:cs="Times New Roman"/>
            <w:color w:val="1155CC"/>
            <w:sz w:val="24"/>
            <w:szCs w:val="24"/>
            <w:u w:val="single"/>
          </w:rPr>
          <w:t>http://energy.gov/ne/downloads/cooling-water-issues-and-opportunities-us-nuclear-power-plants</w:t>
        </w:r>
      </w:hyperlink>
    </w:p>
    <w:p w14:paraId="3939F0D2" w14:textId="77777777" w:rsidR="004018A0" w:rsidRDefault="0096109A">
      <w:pPr>
        <w:pStyle w:val="normal0"/>
        <w:spacing w:line="480" w:lineRule="auto"/>
        <w:jc w:val="both"/>
      </w:pPr>
      <w:r>
        <w:rPr>
          <w:rFonts w:ascii="Times New Roman" w:eastAsia="Times New Roman" w:hAnsi="Times New Roman" w:cs="Times New Roman"/>
          <w:sz w:val="24"/>
          <w:szCs w:val="24"/>
        </w:rPr>
        <w:t xml:space="preserve">[2] Lee Lerner, E., Lerner, B., &amp; Edgar, K. (2012). </w:t>
      </w:r>
      <w:proofErr w:type="gramStart"/>
      <w:r>
        <w:rPr>
          <w:rFonts w:ascii="Times New Roman" w:eastAsia="Times New Roman" w:hAnsi="Times New Roman" w:cs="Times New Roman"/>
          <w:sz w:val="24"/>
          <w:szCs w:val="24"/>
        </w:rPr>
        <w:t>Gale Virtual Reference Library - Document - Nuclear Energy.</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In </w:t>
      </w:r>
      <w:r>
        <w:rPr>
          <w:rFonts w:ascii="Times New Roman" w:eastAsia="Times New Roman" w:hAnsi="Times New Roman" w:cs="Times New Roman"/>
          <w:i/>
          <w:sz w:val="24"/>
          <w:szCs w:val="24"/>
        </w:rPr>
        <w:t>Alternative Energy</w:t>
      </w:r>
      <w:r>
        <w:rPr>
          <w:rFonts w:ascii="Times New Roman" w:eastAsia="Times New Roman" w:hAnsi="Times New Roman" w:cs="Times New Roman"/>
          <w:sz w:val="24"/>
          <w:szCs w:val="24"/>
        </w:rPr>
        <w:t xml:space="preserve"> (2nd ed., Vol. 2, pp. 191–240).</w:t>
      </w:r>
      <w:proofErr w:type="gramEnd"/>
      <w:r>
        <w:rPr>
          <w:rFonts w:ascii="Times New Roman" w:eastAsia="Times New Roman" w:hAnsi="Times New Roman" w:cs="Times New Roman"/>
          <w:sz w:val="24"/>
          <w:szCs w:val="24"/>
        </w:rPr>
        <w:t xml:space="preserve"> Detroit. Retrieved from </w:t>
      </w:r>
      <w:hyperlink r:id="rId6">
        <w:r>
          <w:rPr>
            <w:rFonts w:ascii="Times New Roman" w:eastAsia="Times New Roman" w:hAnsi="Times New Roman" w:cs="Times New Roman"/>
            <w:color w:val="1155CC"/>
            <w:sz w:val="24"/>
            <w:szCs w:val="24"/>
            <w:u w:val="single"/>
          </w:rPr>
          <w:t>http://go.galegroup.com/ps/retrieve.do?tabID=T003&amp;resultListType=RESULT_LIST&amp;searchId=R1&amp;searchType=BasicSearchForm&amp;currentPosition=1&amp;u</w:t>
        </w:r>
        <w:r>
          <w:rPr>
            <w:rFonts w:ascii="Times New Roman" w:eastAsia="Times New Roman" w:hAnsi="Times New Roman" w:cs="Times New Roman"/>
            <w:color w:val="1155CC"/>
            <w:sz w:val="24"/>
            <w:szCs w:val="24"/>
            <w:u w:val="single"/>
          </w:rPr>
          <w:t>serGroupName=psucic&amp;inPS=true&amp;sort=RELEVANCE&amp;contentSegment=&amp;prodId=GVRL&amp;contentSet=GALE%7CCX4020100016&amp;&amp;docId=GALE|CX4020100016&amp;docType=GALE</w:t>
        </w:r>
      </w:hyperlink>
    </w:p>
    <w:p w14:paraId="7ED86979" w14:textId="77777777" w:rsidR="004018A0" w:rsidRDefault="0096109A">
      <w:pPr>
        <w:pStyle w:val="normal0"/>
        <w:spacing w:line="480" w:lineRule="auto"/>
        <w:jc w:val="both"/>
      </w:pPr>
      <w:r>
        <w:rPr>
          <w:rFonts w:ascii="Times New Roman" w:eastAsia="Times New Roman" w:hAnsi="Times New Roman" w:cs="Times New Roman"/>
          <w:sz w:val="24"/>
          <w:szCs w:val="24"/>
        </w:rPr>
        <w:t xml:space="preserve">[3] Templeton, G. (2015, November 9). </w:t>
      </w:r>
      <w:proofErr w:type="spellStart"/>
      <w:r>
        <w:rPr>
          <w:rFonts w:ascii="Times New Roman" w:eastAsia="Times New Roman" w:hAnsi="Times New Roman" w:cs="Times New Roman"/>
          <w:sz w:val="24"/>
          <w:szCs w:val="24"/>
        </w:rPr>
        <w:t>ExtremeTech</w:t>
      </w:r>
      <w:proofErr w:type="spellEnd"/>
      <w:r>
        <w:rPr>
          <w:rFonts w:ascii="Times New Roman" w:eastAsia="Times New Roman" w:hAnsi="Times New Roman" w:cs="Times New Roman"/>
          <w:sz w:val="24"/>
          <w:szCs w:val="24"/>
        </w:rPr>
        <w:t xml:space="preserve"> explains: How does nuclear energy work? | </w:t>
      </w:r>
      <w:proofErr w:type="spellStart"/>
      <w:r>
        <w:rPr>
          <w:rFonts w:ascii="Times New Roman" w:eastAsia="Times New Roman" w:hAnsi="Times New Roman" w:cs="Times New Roman"/>
          <w:sz w:val="24"/>
          <w:szCs w:val="24"/>
        </w:rPr>
        <w:t>ExtremeTech</w:t>
      </w:r>
      <w:proofErr w:type="spellEnd"/>
      <w:r>
        <w:rPr>
          <w:rFonts w:ascii="Times New Roman" w:eastAsia="Times New Roman" w:hAnsi="Times New Roman" w:cs="Times New Roman"/>
          <w:sz w:val="24"/>
          <w:szCs w:val="24"/>
        </w:rPr>
        <w:t>. Retrieved</w:t>
      </w:r>
      <w:r>
        <w:rPr>
          <w:rFonts w:ascii="Times New Roman" w:eastAsia="Times New Roman" w:hAnsi="Times New Roman" w:cs="Times New Roman"/>
          <w:sz w:val="24"/>
          <w:szCs w:val="24"/>
        </w:rPr>
        <w:t xml:space="preserve"> September 30, 2016, from </w:t>
      </w:r>
      <w:hyperlink r:id="rId7">
        <w:r>
          <w:rPr>
            <w:rFonts w:ascii="Times New Roman" w:eastAsia="Times New Roman" w:hAnsi="Times New Roman" w:cs="Times New Roman"/>
            <w:color w:val="1155CC"/>
            <w:sz w:val="24"/>
            <w:szCs w:val="24"/>
            <w:u w:val="single"/>
          </w:rPr>
          <w:t>http://www.extremetech.com/extreme/217486-extremetech-explains-how-does-nuclear-energy-work</w:t>
        </w:r>
      </w:hyperlink>
    </w:p>
    <w:p w14:paraId="4F534835" w14:textId="77777777" w:rsidR="004018A0" w:rsidRDefault="0096109A">
      <w:pPr>
        <w:pStyle w:val="normal0"/>
        <w:spacing w:line="480" w:lineRule="auto"/>
        <w:jc w:val="both"/>
      </w:pPr>
      <w:proofErr w:type="gramStart"/>
      <w:r>
        <w:rPr>
          <w:rFonts w:ascii="Times New Roman" w:eastAsia="Times New Roman" w:hAnsi="Times New Roman" w:cs="Times New Roman"/>
          <w:sz w:val="24"/>
          <w:szCs w:val="24"/>
        </w:rPr>
        <w:t>[4] World Nuclear Associati</w:t>
      </w:r>
      <w:r>
        <w:rPr>
          <w:rFonts w:ascii="Times New Roman" w:eastAsia="Times New Roman" w:hAnsi="Times New Roman" w:cs="Times New Roman"/>
          <w:sz w:val="24"/>
          <w:szCs w:val="24"/>
        </w:rPr>
        <w:t>on.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(2015, November).</w:t>
      </w:r>
      <w:proofErr w:type="gramEnd"/>
      <w:r>
        <w:rPr>
          <w:rFonts w:ascii="Times New Roman" w:eastAsia="Times New Roman" w:hAnsi="Times New Roman" w:cs="Times New Roman"/>
          <w:sz w:val="24"/>
          <w:szCs w:val="24"/>
        </w:rPr>
        <w:t xml:space="preserve"> Cooling Power Plants | Power Plant Water Use for Cooling - World Nuclear Association. Retrieved September 16, 2016, from </w:t>
      </w:r>
      <w:hyperlink r:id="rId8">
        <w:r>
          <w:rPr>
            <w:rFonts w:ascii="Times New Roman" w:eastAsia="Times New Roman" w:hAnsi="Times New Roman" w:cs="Times New Roman"/>
            <w:color w:val="1155CC"/>
            <w:sz w:val="24"/>
            <w:szCs w:val="24"/>
            <w:u w:val="single"/>
          </w:rPr>
          <w:t>http://www.world-nuclear.org/information-library/current-and-future-generation/cooling-power-plants.aspx</w:t>
        </w:r>
      </w:hyperlink>
    </w:p>
    <w:p w14:paraId="4905FFD5" w14:textId="77777777" w:rsidR="004018A0" w:rsidRDefault="004018A0">
      <w:pPr>
        <w:pStyle w:val="normal0"/>
        <w:spacing w:line="480" w:lineRule="auto"/>
        <w:jc w:val="both"/>
      </w:pPr>
    </w:p>
    <w:p w14:paraId="06345B69" w14:textId="77777777" w:rsidR="004018A0" w:rsidRDefault="004018A0">
      <w:pPr>
        <w:pStyle w:val="normal0"/>
        <w:spacing w:line="480" w:lineRule="auto"/>
        <w:ind w:hanging="480"/>
        <w:jc w:val="both"/>
      </w:pPr>
    </w:p>
    <w:p w14:paraId="21A37422" w14:textId="77777777" w:rsidR="004018A0" w:rsidRDefault="004018A0">
      <w:pPr>
        <w:pStyle w:val="normal0"/>
        <w:spacing w:line="480" w:lineRule="auto"/>
        <w:ind w:hanging="480"/>
        <w:jc w:val="both"/>
      </w:pPr>
    </w:p>
    <w:p w14:paraId="16AAFD8B" w14:textId="77777777" w:rsidR="004018A0" w:rsidRDefault="004018A0">
      <w:pPr>
        <w:pStyle w:val="normal0"/>
      </w:pPr>
    </w:p>
    <w:sectPr w:rsidR="004018A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018A0"/>
    <w:rsid w:val="004018A0"/>
    <w:rsid w:val="00961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9C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ergy.gov/ne/downloads/cooling-water-issues-and-opportunities-us-nuclear-power-plants" TargetMode="External"/><Relationship Id="rId6" Type="http://schemas.openxmlformats.org/officeDocument/2006/relationships/hyperlink" Target="http://go.galegroup.com/ps/retrieve.do?tabID=T003&amp;resultListType=RESULT_LIST&amp;searchId=R1&amp;searchType=BasicSearchForm&amp;currentPosition=1&amp;userGroupName=psucic&amp;inPS=true&amp;sort=RELEVANCE&amp;contentSegment=&amp;prodId=GVRL&amp;contentSet=GALE%7CCX4020100016&amp;&amp;docId=GALE%7CCX4020100016&amp;docType=GALE" TargetMode="External"/><Relationship Id="rId7" Type="http://schemas.openxmlformats.org/officeDocument/2006/relationships/hyperlink" Target="http://www.extremetech.com/extreme/217486-extremetech-explains-how-does-nuclear-energy-work" TargetMode="External"/><Relationship Id="rId8" Type="http://schemas.openxmlformats.org/officeDocument/2006/relationships/hyperlink" Target="http://www.world-nuclear.org/information-library/current-and-future-generation/cooling-power-plants.aspx"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1032</Words>
  <Characters>5889</Characters>
  <Application>Microsoft Macintosh Word</Application>
  <DocSecurity>0</DocSecurity>
  <Lines>49</Lines>
  <Paragraphs>13</Paragraphs>
  <ScaleCrop>false</ScaleCrop>
  <Company>Penn State Brandywine</Company>
  <LinksUpToDate>false</LinksUpToDate>
  <CharactersWithSpaces>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Guertin</cp:lastModifiedBy>
  <cp:revision>2</cp:revision>
  <dcterms:created xsi:type="dcterms:W3CDTF">2017-08-06T22:29:00Z</dcterms:created>
  <dcterms:modified xsi:type="dcterms:W3CDTF">2017-08-06T22:34:00Z</dcterms:modified>
</cp:coreProperties>
</file>